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D2220" w14:textId="77777777" w:rsidR="008F22A2" w:rsidRDefault="008F22A2"/>
    <w:p w14:paraId="5EA2F5CC" w14:textId="77777777" w:rsidR="008F22A2" w:rsidRDefault="008F22A2"/>
    <w:p w14:paraId="2CBC7A96" w14:textId="77777777" w:rsidR="008F22A2" w:rsidRDefault="008F22A2"/>
    <w:p w14:paraId="55B7A069" w14:textId="77777777" w:rsidR="008F22A2" w:rsidRDefault="008F22A2"/>
    <w:p w14:paraId="0091C6C6" w14:textId="77777777" w:rsidR="008F22A2" w:rsidRDefault="008F22A2"/>
    <w:p w14:paraId="7383393F" w14:textId="77777777" w:rsidR="008F22A2" w:rsidRDefault="008F22A2"/>
    <w:p w14:paraId="0C38233F" w14:textId="77777777" w:rsidR="008F22A2" w:rsidRDefault="008F22A2"/>
    <w:p w14:paraId="60ACE28E" w14:textId="7870D9F5" w:rsidR="008F22A2" w:rsidRDefault="00EC0FF1">
      <w:r>
        <w:rPr>
          <w:noProof/>
        </w:rPr>
        <mc:AlternateContent>
          <mc:Choice Requires="wps">
            <w:drawing>
              <wp:anchor distT="0" distB="0" distL="114300" distR="114300" simplePos="0" relativeHeight="251658240" behindDoc="0" locked="0" layoutInCell="1" allowOverlap="1" wp14:anchorId="03E8665C" wp14:editId="589F75A3">
                <wp:simplePos x="0" y="0"/>
                <wp:positionH relativeFrom="column">
                  <wp:posOffset>993775</wp:posOffset>
                </wp:positionH>
                <wp:positionV relativeFrom="paragraph">
                  <wp:posOffset>138430</wp:posOffset>
                </wp:positionV>
                <wp:extent cx="4718050" cy="3749040"/>
                <wp:effectExtent l="0" t="0" r="0" b="0"/>
                <wp:wrapNone/>
                <wp:docPr id="203699301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18050" cy="3749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45E39813" w14:textId="77777777" w:rsidR="00BD301A" w:rsidRDefault="00D90AAF" w:rsidP="00BD301A">
                            <w:pPr>
                              <w:pStyle w:val="Kop8"/>
                              <w:overflowPunct/>
                              <w:autoSpaceDE/>
                              <w:autoSpaceDN/>
                              <w:adjustRightInd/>
                              <w:spacing w:before="120" w:after="0" w:line="276" w:lineRule="auto"/>
                              <w:ind w:left="652" w:hanging="652"/>
                              <w:textAlignment w:val="auto"/>
                              <w:rPr>
                                <w:b/>
                                <w:i w:val="0"/>
                                <w:sz w:val="32"/>
                                <w:szCs w:val="32"/>
                              </w:rPr>
                            </w:pPr>
                            <w:r w:rsidRPr="00A14789">
                              <w:rPr>
                                <w:b/>
                                <w:i w:val="0"/>
                                <w:sz w:val="32"/>
                                <w:szCs w:val="32"/>
                              </w:rPr>
                              <w:t xml:space="preserve">Vraagspecificatie – Procesdeel </w:t>
                            </w:r>
                          </w:p>
                          <w:p w14:paraId="7B25B11C" w14:textId="2C25A520" w:rsidR="00D90AAF" w:rsidRPr="00A14789" w:rsidRDefault="00CB6D12" w:rsidP="00BD301A">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32"/>
                                <w:szCs w:val="32"/>
                              </w:rPr>
                            </w:pPr>
                            <w:r w:rsidRPr="00A14789">
                              <w:rPr>
                                <w:b/>
                                <w:sz w:val="32"/>
                                <w:szCs w:val="32"/>
                              </w:rPr>
                              <w:t>Reizigerstellingen op Stations</w:t>
                            </w:r>
                          </w:p>
                          <w:p w14:paraId="70086B4A" w14:textId="77777777" w:rsidR="00D90AAF" w:rsidRDefault="00D90AAF" w:rsidP="00D90AAF">
                            <w:pPr>
                              <w:tabs>
                                <w:tab w:val="left" w:pos="2268"/>
                                <w:tab w:val="left" w:pos="3402"/>
                                <w:tab w:val="left" w:pos="4536"/>
                                <w:tab w:val="left" w:pos="4649"/>
                                <w:tab w:val="left" w:pos="5670"/>
                                <w:tab w:val="left" w:pos="5783"/>
                                <w:tab w:val="left" w:pos="6804"/>
                                <w:tab w:val="left" w:pos="7938"/>
                              </w:tabs>
                              <w:spacing w:line="260" w:lineRule="exact"/>
                              <w:ind w:left="0"/>
                              <w:textAlignment w:val="auto"/>
                              <w:rPr>
                                <w:b/>
                                <w:sz w:val="20"/>
                              </w:rPr>
                            </w:pPr>
                          </w:p>
                          <w:p w14:paraId="09767480" w14:textId="3B3C86BB" w:rsidR="00D90AAF" w:rsidRDefault="00D90AAF" w:rsidP="00D90AAF">
                            <w:pPr>
                              <w:tabs>
                                <w:tab w:val="left" w:pos="2268"/>
                                <w:tab w:val="left" w:pos="3402"/>
                                <w:tab w:val="left" w:pos="4536"/>
                                <w:tab w:val="left" w:pos="4649"/>
                                <w:tab w:val="left" w:pos="5670"/>
                                <w:tab w:val="left" w:pos="5783"/>
                                <w:tab w:val="left" w:pos="6804"/>
                                <w:tab w:val="left" w:pos="7938"/>
                              </w:tabs>
                              <w:spacing w:line="260" w:lineRule="exact"/>
                              <w:ind w:left="0"/>
                              <w:textAlignment w:val="auto"/>
                              <w:rPr>
                                <w:b/>
                                <w:sz w:val="20"/>
                              </w:rPr>
                            </w:pPr>
                            <w:r w:rsidRPr="007A096F">
                              <w:rPr>
                                <w:b/>
                                <w:sz w:val="20"/>
                              </w:rPr>
                              <w:t>Levering</w:t>
                            </w:r>
                            <w:r w:rsidR="00CB6D12">
                              <w:rPr>
                                <w:b/>
                                <w:sz w:val="20"/>
                              </w:rPr>
                              <w:t>, b</w:t>
                            </w:r>
                            <w:r w:rsidR="00CB6D12" w:rsidRPr="00CB6D12">
                              <w:rPr>
                                <w:b/>
                                <w:sz w:val="20"/>
                              </w:rPr>
                              <w:t xml:space="preserve">eheer en onderhoud </w:t>
                            </w:r>
                            <w:r w:rsidR="00EA7079">
                              <w:rPr>
                                <w:b/>
                                <w:sz w:val="20"/>
                              </w:rPr>
                              <w:t>l</w:t>
                            </w:r>
                            <w:r w:rsidR="00CB6D12" w:rsidRPr="00CB6D12">
                              <w:rPr>
                                <w:b/>
                                <w:sz w:val="20"/>
                              </w:rPr>
                              <w:t>oopstroomsensoren</w:t>
                            </w:r>
                          </w:p>
                          <w:p w14:paraId="20600BE6" w14:textId="77777777" w:rsidR="00D90AAF" w:rsidRDefault="00D90AAF" w:rsidP="00D90AAF">
                            <w:pPr>
                              <w:tabs>
                                <w:tab w:val="left" w:pos="2268"/>
                                <w:tab w:val="left" w:pos="3402"/>
                                <w:tab w:val="left" w:pos="4536"/>
                                <w:tab w:val="left" w:pos="4649"/>
                                <w:tab w:val="left" w:pos="5670"/>
                                <w:tab w:val="left" w:pos="5783"/>
                                <w:tab w:val="left" w:pos="6804"/>
                                <w:tab w:val="left" w:pos="7938"/>
                              </w:tabs>
                              <w:spacing w:line="260" w:lineRule="exact"/>
                              <w:ind w:left="0"/>
                              <w:textAlignment w:val="auto"/>
                              <w:rPr>
                                <w:b/>
                              </w:rPr>
                            </w:pPr>
                          </w:p>
                          <w:p w14:paraId="1FB52F47" w14:textId="3EDB7272" w:rsidR="00D90AAF" w:rsidRDefault="00CE3B0D" w:rsidP="00D90AAF">
                            <w:pPr>
                              <w:tabs>
                                <w:tab w:val="left" w:pos="2268"/>
                                <w:tab w:val="left" w:pos="3402"/>
                                <w:tab w:val="left" w:pos="4536"/>
                                <w:tab w:val="left" w:pos="4649"/>
                                <w:tab w:val="left" w:pos="5670"/>
                                <w:tab w:val="left" w:pos="5783"/>
                                <w:tab w:val="left" w:pos="6804"/>
                                <w:tab w:val="left" w:pos="7938"/>
                              </w:tabs>
                              <w:spacing w:line="260" w:lineRule="exact"/>
                              <w:ind w:left="0"/>
                              <w:textAlignment w:val="auto"/>
                              <w:rPr>
                                <w:b/>
                              </w:rPr>
                            </w:pPr>
                            <w:r>
                              <w:rPr>
                                <w:b/>
                                <w:sz w:val="28"/>
                              </w:rPr>
                              <w:t>TN527153</w:t>
                            </w:r>
                          </w:p>
                          <w:p w14:paraId="04E37D87" w14:textId="77777777" w:rsidR="00D90AAF" w:rsidRDefault="00D90AAF" w:rsidP="00D90AAF">
                            <w:pPr>
                              <w:tabs>
                                <w:tab w:val="left" w:pos="2268"/>
                                <w:tab w:val="left" w:pos="3402"/>
                                <w:tab w:val="left" w:pos="4536"/>
                                <w:tab w:val="left" w:pos="4649"/>
                                <w:tab w:val="left" w:pos="5670"/>
                                <w:tab w:val="left" w:pos="5783"/>
                                <w:tab w:val="left" w:pos="6804"/>
                                <w:tab w:val="left" w:pos="7938"/>
                              </w:tabs>
                              <w:spacing w:line="260" w:lineRule="exact"/>
                              <w:ind w:left="0"/>
                              <w:textAlignment w:val="auto"/>
                              <w:rPr>
                                <w:b/>
                              </w:rPr>
                            </w:pPr>
                          </w:p>
                          <w:p w14:paraId="26536981" w14:textId="77777777" w:rsidR="00D90AAF" w:rsidRDefault="00D90AAF" w:rsidP="00D90AAF">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69033BF3" w14:textId="77777777" w:rsidR="00D90AAF" w:rsidRDefault="00D90AAF" w:rsidP="00D90AAF">
                            <w:pPr>
                              <w:tabs>
                                <w:tab w:val="left" w:pos="2268"/>
                                <w:tab w:val="left" w:pos="3402"/>
                                <w:tab w:val="left" w:pos="4536"/>
                                <w:tab w:val="left" w:pos="4649"/>
                                <w:tab w:val="left" w:pos="5670"/>
                                <w:tab w:val="left" w:pos="5783"/>
                                <w:tab w:val="left" w:pos="6804"/>
                                <w:tab w:val="left" w:pos="7938"/>
                              </w:tabs>
                              <w:spacing w:line="340" w:lineRule="exact"/>
                              <w:ind w:left="0"/>
                              <w:rPr>
                                <w:b/>
                                <w:lang w:val="nl"/>
                              </w:rPr>
                            </w:pPr>
                          </w:p>
                          <w:p w14:paraId="3C1FBB0F" w14:textId="77777777" w:rsidR="00D90AAF" w:rsidRDefault="00D90AAF" w:rsidP="00D90AAF">
                            <w:pPr>
                              <w:tabs>
                                <w:tab w:val="left" w:pos="2268"/>
                                <w:tab w:val="left" w:pos="3402"/>
                                <w:tab w:val="left" w:pos="4536"/>
                                <w:tab w:val="left" w:pos="4649"/>
                                <w:tab w:val="left" w:pos="5670"/>
                                <w:tab w:val="left" w:pos="5783"/>
                                <w:tab w:val="left" w:pos="6804"/>
                                <w:tab w:val="left" w:pos="7938"/>
                              </w:tabs>
                              <w:spacing w:line="340" w:lineRule="exact"/>
                              <w:rPr>
                                <w:b/>
                                <w:sz w:val="28"/>
                                <w:lang w:val="nl"/>
                              </w:rPr>
                            </w:pPr>
                          </w:p>
                          <w:p w14:paraId="285809DD" w14:textId="77777777" w:rsidR="00D90AAF" w:rsidRDefault="00D90AAF" w:rsidP="00D90AAF">
                            <w:pPr>
                              <w:pStyle w:val="Inhopg1"/>
                              <w:spacing w:before="0" w:after="0"/>
                              <w:rPr>
                                <w:lang w:val="nl"/>
                              </w:rPr>
                            </w:pPr>
                          </w:p>
                          <w:p w14:paraId="547F2DD6" w14:textId="77777777" w:rsidR="00D90AAF" w:rsidRDefault="00D90AAF" w:rsidP="00D90AAF">
                            <w:pPr>
                              <w:pStyle w:val="Inhopg1"/>
                              <w:spacing w:before="0" w:after="0"/>
                              <w:rPr>
                                <w:lang w:val="nl"/>
                              </w:rPr>
                            </w:pPr>
                          </w:p>
                          <w:p w14:paraId="2E0E60AE" w14:textId="77777777" w:rsidR="00D90AAF" w:rsidRDefault="00D90AAF" w:rsidP="00D90AAF">
                            <w:pPr>
                              <w:pStyle w:val="Tabeltekst"/>
                              <w:overflowPunct w:val="0"/>
                              <w:autoSpaceDE w:val="0"/>
                              <w:autoSpaceDN w:val="0"/>
                              <w:adjustRightInd w:val="0"/>
                              <w:spacing w:line="260" w:lineRule="exact"/>
                              <w:rPr>
                                <w:rFonts w:ascii="Arial" w:hAnsi="Arial"/>
                                <w:lang w:val="nl" w:eastAsia="nl-NL"/>
                              </w:rPr>
                            </w:pPr>
                          </w:p>
                          <w:p w14:paraId="789FC94D" w14:textId="77777777" w:rsidR="00D90AAF" w:rsidRDefault="00D90AAF" w:rsidP="00D90AAF">
                            <w:pPr>
                              <w:pStyle w:val="Tabeltekst"/>
                              <w:overflowPunct w:val="0"/>
                              <w:autoSpaceDE w:val="0"/>
                              <w:autoSpaceDN w:val="0"/>
                              <w:adjustRightInd w:val="0"/>
                              <w:spacing w:line="260" w:lineRule="exact"/>
                              <w:rPr>
                                <w:rFonts w:ascii="Arial" w:hAnsi="Arial"/>
                                <w:lang w:val="nl" w:eastAsia="nl-NL"/>
                              </w:rPr>
                            </w:pPr>
                          </w:p>
                          <w:p w14:paraId="24FA83DD" w14:textId="77777777" w:rsidR="00D90AAF" w:rsidRDefault="00D90AAF" w:rsidP="00D90AAF">
                            <w:pPr>
                              <w:pStyle w:val="Tabeltekst"/>
                              <w:overflowPunct w:val="0"/>
                              <w:autoSpaceDE w:val="0"/>
                              <w:autoSpaceDN w:val="0"/>
                              <w:adjustRightInd w:val="0"/>
                              <w:spacing w:line="260" w:lineRule="exact"/>
                              <w:rPr>
                                <w:rFonts w:ascii="Arial" w:hAnsi="Arial"/>
                                <w:lang w:val="nl" w:eastAsia="nl-NL"/>
                              </w:rPr>
                            </w:pPr>
                          </w:p>
                          <w:p w14:paraId="39A1768C" w14:textId="77777777" w:rsidR="00D90AAF" w:rsidRDefault="00D90AAF" w:rsidP="00D90AAF">
                            <w:pPr>
                              <w:pStyle w:val="Tabeltekst"/>
                              <w:overflowPunct w:val="0"/>
                              <w:autoSpaceDE w:val="0"/>
                              <w:autoSpaceDN w:val="0"/>
                              <w:adjustRightInd w:val="0"/>
                              <w:spacing w:line="260" w:lineRule="exact"/>
                              <w:rPr>
                                <w:rFonts w:ascii="Arial" w:hAnsi="Arial"/>
                                <w:lang w:val="nl" w:eastAsia="nl-NL"/>
                              </w:rPr>
                            </w:pPr>
                          </w:p>
                          <w:p w14:paraId="024DBAB8" w14:textId="77777777" w:rsidR="00D90AAF" w:rsidRDefault="00D90AAF" w:rsidP="00D90AAF">
                            <w:pPr>
                              <w:pStyle w:val="Tabeltekst"/>
                              <w:overflowPunct w:val="0"/>
                              <w:autoSpaceDE w:val="0"/>
                              <w:autoSpaceDN w:val="0"/>
                              <w:adjustRightInd w:val="0"/>
                              <w:spacing w:line="260" w:lineRule="exact"/>
                              <w:rPr>
                                <w:rFonts w:ascii="Arial" w:hAnsi="Arial"/>
                                <w:lang w:val="nl" w:eastAsia="nl-NL"/>
                              </w:rPr>
                            </w:pPr>
                          </w:p>
                          <w:p w14:paraId="7B00E0DC" w14:textId="77777777" w:rsidR="00D90AAF" w:rsidRDefault="00D90AAF" w:rsidP="00D90AAF">
                            <w:pPr>
                              <w:pStyle w:val="Tabeltekst"/>
                              <w:overflowPunct w:val="0"/>
                              <w:autoSpaceDE w:val="0"/>
                              <w:autoSpaceDN w:val="0"/>
                              <w:adjustRightInd w:val="0"/>
                              <w:spacing w:line="260" w:lineRule="exact"/>
                              <w:rPr>
                                <w:rFonts w:ascii="Arial" w:hAnsi="Arial"/>
                                <w:lang w:val="nl" w:eastAsia="nl-NL"/>
                              </w:rPr>
                            </w:pPr>
                          </w:p>
                          <w:p w14:paraId="6BBF44B8" w14:textId="77777777" w:rsidR="00D90AAF" w:rsidRDefault="00D90AAF" w:rsidP="00D90AAF">
                            <w:pPr>
                              <w:pStyle w:val="Tabeltekst"/>
                              <w:overflowPunct w:val="0"/>
                              <w:autoSpaceDE w:val="0"/>
                              <w:autoSpaceDN w:val="0"/>
                              <w:adjustRightInd w:val="0"/>
                              <w:spacing w:line="260" w:lineRule="exact"/>
                              <w:rPr>
                                <w:rFonts w:ascii="Arial" w:hAnsi="Arial"/>
                                <w:lang w:val="nl" w:eastAsia="nl-NL"/>
                              </w:rPr>
                            </w:pPr>
                          </w:p>
                          <w:p w14:paraId="23BC2DDF" w14:textId="77777777" w:rsidR="00D90AAF" w:rsidRDefault="00D90AAF" w:rsidP="00D90AAF">
                            <w:pPr>
                              <w:pStyle w:val="Tabeltekst"/>
                              <w:overflowPunct w:val="0"/>
                              <w:autoSpaceDE w:val="0"/>
                              <w:autoSpaceDN w:val="0"/>
                              <w:adjustRightInd w:val="0"/>
                              <w:spacing w:line="260" w:lineRule="exact"/>
                              <w:rPr>
                                <w:rFonts w:ascii="Arial" w:hAnsi="Arial"/>
                                <w:lang w:val="nl" w:eastAsia="nl-NL"/>
                              </w:rPr>
                            </w:pPr>
                          </w:p>
                          <w:p w14:paraId="05389490" w14:textId="77777777" w:rsidR="00D90AAF" w:rsidRDefault="00D90AAF" w:rsidP="00D90AAF">
                            <w:pPr>
                              <w:pStyle w:val="Tabeltekst"/>
                              <w:overflowPunct w:val="0"/>
                              <w:autoSpaceDE w:val="0"/>
                              <w:autoSpaceDN w:val="0"/>
                              <w:adjustRightInd w:val="0"/>
                              <w:spacing w:line="260" w:lineRule="exact"/>
                              <w:rPr>
                                <w:rFonts w:ascii="Arial" w:hAnsi="Arial"/>
                                <w:lang w:val="nl" w:eastAsia="nl-NL"/>
                              </w:rPr>
                            </w:pPr>
                          </w:p>
                          <w:p w14:paraId="66A815E7" w14:textId="77777777" w:rsidR="00D90AAF" w:rsidRDefault="00D90AAF" w:rsidP="00D90AAF">
                            <w:pPr>
                              <w:pStyle w:val="Tabeltekst"/>
                              <w:overflowPunct w:val="0"/>
                              <w:autoSpaceDE w:val="0"/>
                              <w:autoSpaceDN w:val="0"/>
                              <w:adjustRightInd w:val="0"/>
                              <w:spacing w:line="260" w:lineRule="exact"/>
                              <w:rPr>
                                <w:lang w:val="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E8665C" id="Rectangle 3" o:spid="_x0000_s1026" style="position:absolute;left:0;text-align:left;margin-left:78.25pt;margin-top:10.9pt;width:371.5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" filled="f" stroked="f" strokeweight="0">
                <v:textbox inset="0,0,0,0">
                  <w:txbxContent>
                    <w:p w14:paraId="45E39813" w14:textId="77777777" w:rsidR="00BD301A" w:rsidRDefault="00D90AAF" w:rsidP="00BD301A">
                      <w:pPr>
                        <w:pStyle w:val="Kop8"/>
                        <w:overflowPunct/>
                        <w:autoSpaceDE/>
                        <w:autoSpaceDN/>
                        <w:adjustRightInd/>
                        <w:spacing w:before="120" w:after="0" w:line="276" w:lineRule="auto"/>
                        <w:ind w:left="652" w:hanging="652"/>
                        <w:textAlignment w:val="auto"/>
                        <w:rPr>
                          <w:b/>
                          <w:i w:val="0"/>
                          <w:sz w:val="32"/>
                          <w:szCs w:val="32"/>
                        </w:rPr>
                      </w:pPr>
                      <w:r w:rsidRPr="00A14789">
                        <w:rPr>
                          <w:b/>
                          <w:i w:val="0"/>
                          <w:sz w:val="32"/>
                          <w:szCs w:val="32"/>
                        </w:rPr>
                        <w:t xml:space="preserve">Vraagspecificatie – Procesdeel </w:t>
                      </w:r>
                    </w:p>
                    <w:p w14:paraId="7B25B11C" w14:textId="2C25A520" w:rsidR="00D90AAF" w:rsidRPr="00A14789" w:rsidRDefault="00CB6D12" w:rsidP="00BD301A">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32"/>
                          <w:szCs w:val="32"/>
                        </w:rPr>
                      </w:pPr>
                      <w:r w:rsidRPr="00A14789">
                        <w:rPr>
                          <w:b/>
                          <w:sz w:val="32"/>
                          <w:szCs w:val="32"/>
                        </w:rPr>
                        <w:t>Reizigerstellingen op Stations</w:t>
                      </w:r>
                    </w:p>
                    <w:p w14:paraId="70086B4A" w14:textId="77777777" w:rsidR="00D90AAF" w:rsidRDefault="00D90AAF" w:rsidP="00D90AAF">
                      <w:pPr>
                        <w:tabs>
                          <w:tab w:val="left" w:pos="2268"/>
                          <w:tab w:val="left" w:pos="3402"/>
                          <w:tab w:val="left" w:pos="4536"/>
                          <w:tab w:val="left" w:pos="4649"/>
                          <w:tab w:val="left" w:pos="5670"/>
                          <w:tab w:val="left" w:pos="5783"/>
                          <w:tab w:val="left" w:pos="6804"/>
                          <w:tab w:val="left" w:pos="7938"/>
                        </w:tabs>
                        <w:spacing w:line="260" w:lineRule="exact"/>
                        <w:ind w:left="0"/>
                        <w:textAlignment w:val="auto"/>
                        <w:rPr>
                          <w:b/>
                          <w:sz w:val="20"/>
                        </w:rPr>
                      </w:pPr>
                    </w:p>
                    <w:p w14:paraId="09767480" w14:textId="3B3C86BB" w:rsidR="00D90AAF" w:rsidRDefault="00D90AAF" w:rsidP="00D90AAF">
                      <w:pPr>
                        <w:tabs>
                          <w:tab w:val="left" w:pos="2268"/>
                          <w:tab w:val="left" w:pos="3402"/>
                          <w:tab w:val="left" w:pos="4536"/>
                          <w:tab w:val="left" w:pos="4649"/>
                          <w:tab w:val="left" w:pos="5670"/>
                          <w:tab w:val="left" w:pos="5783"/>
                          <w:tab w:val="left" w:pos="6804"/>
                          <w:tab w:val="left" w:pos="7938"/>
                        </w:tabs>
                        <w:spacing w:line="260" w:lineRule="exact"/>
                        <w:ind w:left="0"/>
                        <w:textAlignment w:val="auto"/>
                        <w:rPr>
                          <w:b/>
                          <w:sz w:val="20"/>
                        </w:rPr>
                      </w:pPr>
                      <w:r w:rsidRPr="007A096F">
                        <w:rPr>
                          <w:b/>
                          <w:sz w:val="20"/>
                        </w:rPr>
                        <w:t>Levering</w:t>
                      </w:r>
                      <w:r w:rsidR="00CB6D12">
                        <w:rPr>
                          <w:b/>
                          <w:sz w:val="20"/>
                        </w:rPr>
                        <w:t>, b</w:t>
                      </w:r>
                      <w:r w:rsidR="00CB6D12" w:rsidRPr="00CB6D12">
                        <w:rPr>
                          <w:b/>
                          <w:sz w:val="20"/>
                        </w:rPr>
                        <w:t xml:space="preserve">eheer en onderhoud </w:t>
                      </w:r>
                      <w:r w:rsidR="00EA7079">
                        <w:rPr>
                          <w:b/>
                          <w:sz w:val="20"/>
                        </w:rPr>
                        <w:t>l</w:t>
                      </w:r>
                      <w:r w:rsidR="00CB6D12" w:rsidRPr="00CB6D12">
                        <w:rPr>
                          <w:b/>
                          <w:sz w:val="20"/>
                        </w:rPr>
                        <w:t>oopstroomsensoren</w:t>
                      </w:r>
                    </w:p>
                    <w:p w14:paraId="20600BE6" w14:textId="77777777" w:rsidR="00D90AAF" w:rsidRDefault="00D90AAF" w:rsidP="00D90AAF">
                      <w:pPr>
                        <w:tabs>
                          <w:tab w:val="left" w:pos="2268"/>
                          <w:tab w:val="left" w:pos="3402"/>
                          <w:tab w:val="left" w:pos="4536"/>
                          <w:tab w:val="left" w:pos="4649"/>
                          <w:tab w:val="left" w:pos="5670"/>
                          <w:tab w:val="left" w:pos="5783"/>
                          <w:tab w:val="left" w:pos="6804"/>
                          <w:tab w:val="left" w:pos="7938"/>
                        </w:tabs>
                        <w:spacing w:line="260" w:lineRule="exact"/>
                        <w:ind w:left="0"/>
                        <w:textAlignment w:val="auto"/>
                        <w:rPr>
                          <w:b/>
                        </w:rPr>
                      </w:pPr>
                    </w:p>
                    <w:p w14:paraId="1FB52F47" w14:textId="3EDB7272" w:rsidR="00D90AAF" w:rsidRDefault="00CE3B0D" w:rsidP="00D90AAF">
                      <w:pPr>
                        <w:tabs>
                          <w:tab w:val="left" w:pos="2268"/>
                          <w:tab w:val="left" w:pos="3402"/>
                          <w:tab w:val="left" w:pos="4536"/>
                          <w:tab w:val="left" w:pos="4649"/>
                          <w:tab w:val="left" w:pos="5670"/>
                          <w:tab w:val="left" w:pos="5783"/>
                          <w:tab w:val="left" w:pos="6804"/>
                          <w:tab w:val="left" w:pos="7938"/>
                        </w:tabs>
                        <w:spacing w:line="260" w:lineRule="exact"/>
                        <w:ind w:left="0"/>
                        <w:textAlignment w:val="auto"/>
                        <w:rPr>
                          <w:b/>
                        </w:rPr>
                      </w:pPr>
                      <w:r>
                        <w:rPr>
                          <w:b/>
                          <w:sz w:val="28"/>
                        </w:rPr>
                        <w:t>TN527153</w:t>
                      </w:r>
                    </w:p>
                    <w:p w14:paraId="04E37D87" w14:textId="77777777" w:rsidR="00D90AAF" w:rsidRDefault="00D90AAF" w:rsidP="00D90AAF">
                      <w:pPr>
                        <w:tabs>
                          <w:tab w:val="left" w:pos="2268"/>
                          <w:tab w:val="left" w:pos="3402"/>
                          <w:tab w:val="left" w:pos="4536"/>
                          <w:tab w:val="left" w:pos="4649"/>
                          <w:tab w:val="left" w:pos="5670"/>
                          <w:tab w:val="left" w:pos="5783"/>
                          <w:tab w:val="left" w:pos="6804"/>
                          <w:tab w:val="left" w:pos="7938"/>
                        </w:tabs>
                        <w:spacing w:line="260" w:lineRule="exact"/>
                        <w:ind w:left="0"/>
                        <w:textAlignment w:val="auto"/>
                        <w:rPr>
                          <w:b/>
                        </w:rPr>
                      </w:pPr>
                    </w:p>
                    <w:p w14:paraId="26536981" w14:textId="77777777" w:rsidR="00D90AAF" w:rsidRDefault="00D90AAF" w:rsidP="00D90AAF">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69033BF3" w14:textId="77777777" w:rsidR="00D90AAF" w:rsidRDefault="00D90AAF" w:rsidP="00D90AAF">
                      <w:pPr>
                        <w:tabs>
                          <w:tab w:val="left" w:pos="2268"/>
                          <w:tab w:val="left" w:pos="3402"/>
                          <w:tab w:val="left" w:pos="4536"/>
                          <w:tab w:val="left" w:pos="4649"/>
                          <w:tab w:val="left" w:pos="5670"/>
                          <w:tab w:val="left" w:pos="5783"/>
                          <w:tab w:val="left" w:pos="6804"/>
                          <w:tab w:val="left" w:pos="7938"/>
                        </w:tabs>
                        <w:spacing w:line="340" w:lineRule="exact"/>
                        <w:ind w:left="0"/>
                        <w:rPr>
                          <w:b/>
                          <w:lang w:val="nl"/>
                        </w:rPr>
                      </w:pPr>
                    </w:p>
                    <w:p w14:paraId="3C1FBB0F" w14:textId="77777777" w:rsidR="00D90AAF" w:rsidRDefault="00D90AAF" w:rsidP="00D90AAF">
                      <w:pPr>
                        <w:tabs>
                          <w:tab w:val="left" w:pos="2268"/>
                          <w:tab w:val="left" w:pos="3402"/>
                          <w:tab w:val="left" w:pos="4536"/>
                          <w:tab w:val="left" w:pos="4649"/>
                          <w:tab w:val="left" w:pos="5670"/>
                          <w:tab w:val="left" w:pos="5783"/>
                          <w:tab w:val="left" w:pos="6804"/>
                          <w:tab w:val="left" w:pos="7938"/>
                        </w:tabs>
                        <w:spacing w:line="340" w:lineRule="exact"/>
                        <w:rPr>
                          <w:b/>
                          <w:sz w:val="28"/>
                          <w:lang w:val="nl"/>
                        </w:rPr>
                      </w:pPr>
                    </w:p>
                    <w:p w14:paraId="285809DD" w14:textId="77777777" w:rsidR="00D90AAF" w:rsidRDefault="00D90AAF" w:rsidP="00D90AAF">
                      <w:pPr>
                        <w:pStyle w:val="Inhopg1"/>
                        <w:spacing w:before="0" w:after="0"/>
                        <w:rPr>
                          <w:lang w:val="nl"/>
                        </w:rPr>
                      </w:pPr>
                    </w:p>
                    <w:p w14:paraId="547F2DD6" w14:textId="77777777" w:rsidR="00D90AAF" w:rsidRDefault="00D90AAF" w:rsidP="00D90AAF">
                      <w:pPr>
                        <w:pStyle w:val="Inhopg1"/>
                        <w:spacing w:before="0" w:after="0"/>
                        <w:rPr>
                          <w:lang w:val="nl"/>
                        </w:rPr>
                      </w:pPr>
                    </w:p>
                    <w:p w14:paraId="2E0E60AE" w14:textId="77777777" w:rsidR="00D90AAF" w:rsidRDefault="00D90AAF" w:rsidP="00D90AAF">
                      <w:pPr>
                        <w:pStyle w:val="Tabeltekst"/>
                        <w:overflowPunct w:val="0"/>
                        <w:autoSpaceDE w:val="0"/>
                        <w:autoSpaceDN w:val="0"/>
                        <w:adjustRightInd w:val="0"/>
                        <w:spacing w:line="260" w:lineRule="exact"/>
                        <w:rPr>
                          <w:rFonts w:ascii="Arial" w:hAnsi="Arial"/>
                          <w:lang w:val="nl" w:eastAsia="nl-NL"/>
                        </w:rPr>
                      </w:pPr>
                    </w:p>
                    <w:p w14:paraId="789FC94D" w14:textId="77777777" w:rsidR="00D90AAF" w:rsidRDefault="00D90AAF" w:rsidP="00D90AAF">
                      <w:pPr>
                        <w:pStyle w:val="Tabeltekst"/>
                        <w:overflowPunct w:val="0"/>
                        <w:autoSpaceDE w:val="0"/>
                        <w:autoSpaceDN w:val="0"/>
                        <w:adjustRightInd w:val="0"/>
                        <w:spacing w:line="260" w:lineRule="exact"/>
                        <w:rPr>
                          <w:rFonts w:ascii="Arial" w:hAnsi="Arial"/>
                          <w:lang w:val="nl" w:eastAsia="nl-NL"/>
                        </w:rPr>
                      </w:pPr>
                    </w:p>
                    <w:p w14:paraId="24FA83DD" w14:textId="77777777" w:rsidR="00D90AAF" w:rsidRDefault="00D90AAF" w:rsidP="00D90AAF">
                      <w:pPr>
                        <w:pStyle w:val="Tabeltekst"/>
                        <w:overflowPunct w:val="0"/>
                        <w:autoSpaceDE w:val="0"/>
                        <w:autoSpaceDN w:val="0"/>
                        <w:adjustRightInd w:val="0"/>
                        <w:spacing w:line="260" w:lineRule="exact"/>
                        <w:rPr>
                          <w:rFonts w:ascii="Arial" w:hAnsi="Arial"/>
                          <w:lang w:val="nl" w:eastAsia="nl-NL"/>
                        </w:rPr>
                      </w:pPr>
                    </w:p>
                    <w:p w14:paraId="39A1768C" w14:textId="77777777" w:rsidR="00D90AAF" w:rsidRDefault="00D90AAF" w:rsidP="00D90AAF">
                      <w:pPr>
                        <w:pStyle w:val="Tabeltekst"/>
                        <w:overflowPunct w:val="0"/>
                        <w:autoSpaceDE w:val="0"/>
                        <w:autoSpaceDN w:val="0"/>
                        <w:adjustRightInd w:val="0"/>
                        <w:spacing w:line="260" w:lineRule="exact"/>
                        <w:rPr>
                          <w:rFonts w:ascii="Arial" w:hAnsi="Arial"/>
                          <w:lang w:val="nl" w:eastAsia="nl-NL"/>
                        </w:rPr>
                      </w:pPr>
                    </w:p>
                    <w:p w14:paraId="024DBAB8" w14:textId="77777777" w:rsidR="00D90AAF" w:rsidRDefault="00D90AAF" w:rsidP="00D90AAF">
                      <w:pPr>
                        <w:pStyle w:val="Tabeltekst"/>
                        <w:overflowPunct w:val="0"/>
                        <w:autoSpaceDE w:val="0"/>
                        <w:autoSpaceDN w:val="0"/>
                        <w:adjustRightInd w:val="0"/>
                        <w:spacing w:line="260" w:lineRule="exact"/>
                        <w:rPr>
                          <w:rFonts w:ascii="Arial" w:hAnsi="Arial"/>
                          <w:lang w:val="nl" w:eastAsia="nl-NL"/>
                        </w:rPr>
                      </w:pPr>
                    </w:p>
                    <w:p w14:paraId="7B00E0DC" w14:textId="77777777" w:rsidR="00D90AAF" w:rsidRDefault="00D90AAF" w:rsidP="00D90AAF">
                      <w:pPr>
                        <w:pStyle w:val="Tabeltekst"/>
                        <w:overflowPunct w:val="0"/>
                        <w:autoSpaceDE w:val="0"/>
                        <w:autoSpaceDN w:val="0"/>
                        <w:adjustRightInd w:val="0"/>
                        <w:spacing w:line="260" w:lineRule="exact"/>
                        <w:rPr>
                          <w:rFonts w:ascii="Arial" w:hAnsi="Arial"/>
                          <w:lang w:val="nl" w:eastAsia="nl-NL"/>
                        </w:rPr>
                      </w:pPr>
                    </w:p>
                    <w:p w14:paraId="6BBF44B8" w14:textId="77777777" w:rsidR="00D90AAF" w:rsidRDefault="00D90AAF" w:rsidP="00D90AAF">
                      <w:pPr>
                        <w:pStyle w:val="Tabeltekst"/>
                        <w:overflowPunct w:val="0"/>
                        <w:autoSpaceDE w:val="0"/>
                        <w:autoSpaceDN w:val="0"/>
                        <w:adjustRightInd w:val="0"/>
                        <w:spacing w:line="260" w:lineRule="exact"/>
                        <w:rPr>
                          <w:rFonts w:ascii="Arial" w:hAnsi="Arial"/>
                          <w:lang w:val="nl" w:eastAsia="nl-NL"/>
                        </w:rPr>
                      </w:pPr>
                    </w:p>
                    <w:p w14:paraId="23BC2DDF" w14:textId="77777777" w:rsidR="00D90AAF" w:rsidRDefault="00D90AAF" w:rsidP="00D90AAF">
                      <w:pPr>
                        <w:pStyle w:val="Tabeltekst"/>
                        <w:overflowPunct w:val="0"/>
                        <w:autoSpaceDE w:val="0"/>
                        <w:autoSpaceDN w:val="0"/>
                        <w:adjustRightInd w:val="0"/>
                        <w:spacing w:line="260" w:lineRule="exact"/>
                        <w:rPr>
                          <w:rFonts w:ascii="Arial" w:hAnsi="Arial"/>
                          <w:lang w:val="nl" w:eastAsia="nl-NL"/>
                        </w:rPr>
                      </w:pPr>
                    </w:p>
                    <w:p w14:paraId="05389490" w14:textId="77777777" w:rsidR="00D90AAF" w:rsidRDefault="00D90AAF" w:rsidP="00D90AAF">
                      <w:pPr>
                        <w:pStyle w:val="Tabeltekst"/>
                        <w:overflowPunct w:val="0"/>
                        <w:autoSpaceDE w:val="0"/>
                        <w:autoSpaceDN w:val="0"/>
                        <w:adjustRightInd w:val="0"/>
                        <w:spacing w:line="260" w:lineRule="exact"/>
                        <w:rPr>
                          <w:rFonts w:ascii="Arial" w:hAnsi="Arial"/>
                          <w:lang w:val="nl" w:eastAsia="nl-NL"/>
                        </w:rPr>
                      </w:pPr>
                    </w:p>
                    <w:p w14:paraId="66A815E7" w14:textId="77777777" w:rsidR="00D90AAF" w:rsidRDefault="00D90AAF" w:rsidP="00D90AAF">
                      <w:pPr>
                        <w:pStyle w:val="Tabeltekst"/>
                        <w:overflowPunct w:val="0"/>
                        <w:autoSpaceDE w:val="0"/>
                        <w:autoSpaceDN w:val="0"/>
                        <w:adjustRightInd w:val="0"/>
                        <w:spacing w:line="260" w:lineRule="exact"/>
                        <w:rPr>
                          <w:lang w:val="nl"/>
                        </w:rPr>
                      </w:pPr>
                    </w:p>
                  </w:txbxContent>
                </v:textbox>
              </v:rect>
            </w:pict>
          </mc:Fallback>
        </mc:AlternateContent>
      </w:r>
    </w:p>
    <w:p w14:paraId="637C440A" w14:textId="77777777" w:rsidR="008F22A2" w:rsidRDefault="008F22A2"/>
    <w:p w14:paraId="314B2766" w14:textId="77777777" w:rsidR="008F22A2" w:rsidRDefault="008F22A2"/>
    <w:p w14:paraId="2B333FE2" w14:textId="77777777" w:rsidR="008F22A2" w:rsidRDefault="008F22A2">
      <w:pPr>
        <w:pStyle w:val="Koptekst"/>
        <w:tabs>
          <w:tab w:val="clear" w:pos="4536"/>
          <w:tab w:val="clear" w:pos="9072"/>
        </w:tabs>
      </w:pPr>
    </w:p>
    <w:p w14:paraId="6826940C" w14:textId="77777777" w:rsidR="008F22A2" w:rsidRDefault="008F22A2"/>
    <w:p w14:paraId="2B0A6D1F" w14:textId="77777777" w:rsidR="008F22A2" w:rsidRDefault="008F22A2"/>
    <w:p w14:paraId="4A091328" w14:textId="77777777" w:rsidR="008F22A2" w:rsidRDefault="008F22A2"/>
    <w:p w14:paraId="5930B7A7" w14:textId="77777777" w:rsidR="008F22A2" w:rsidRDefault="008F22A2"/>
    <w:p w14:paraId="3D025E81" w14:textId="77777777" w:rsidR="008F22A2" w:rsidRDefault="008F22A2"/>
    <w:p w14:paraId="1EF056BA" w14:textId="77777777" w:rsidR="008F22A2" w:rsidRDefault="008F22A2"/>
    <w:p w14:paraId="053BEB93" w14:textId="77777777" w:rsidR="008F22A2" w:rsidRDefault="008F22A2"/>
    <w:p w14:paraId="66C91D3F" w14:textId="77777777" w:rsidR="008F22A2" w:rsidRDefault="008F22A2"/>
    <w:p w14:paraId="4C73F897" w14:textId="77777777" w:rsidR="008F22A2" w:rsidRDefault="008F22A2"/>
    <w:p w14:paraId="1814989E" w14:textId="77777777" w:rsidR="008F22A2" w:rsidRDefault="008F22A2"/>
    <w:p w14:paraId="692F9E1E" w14:textId="77777777" w:rsidR="008F22A2" w:rsidRDefault="008F22A2"/>
    <w:p w14:paraId="62D1D1FE" w14:textId="77777777" w:rsidR="00DC4132" w:rsidRDefault="00DC4132"/>
    <w:p w14:paraId="2671E919" w14:textId="77777777" w:rsidR="00DC4132" w:rsidRDefault="00DC4132"/>
    <w:p w14:paraId="7B08262A" w14:textId="77777777" w:rsidR="00DC4132" w:rsidRDefault="00DC4132"/>
    <w:p w14:paraId="02AD2168" w14:textId="77777777" w:rsidR="00DC4132" w:rsidRDefault="00DC4132"/>
    <w:p w14:paraId="46E747E8" w14:textId="77777777" w:rsidR="00DC4132" w:rsidRDefault="00DC4132"/>
    <w:p w14:paraId="31BE60CF" w14:textId="77777777" w:rsidR="00DC4132" w:rsidRDefault="00DC4132"/>
    <w:p w14:paraId="6F94A14A" w14:textId="77777777" w:rsidR="00DC4132" w:rsidRDefault="00DC4132"/>
    <w:p w14:paraId="33FC87A6" w14:textId="77777777" w:rsidR="00DC4132" w:rsidRDefault="00DC4132"/>
    <w:p w14:paraId="79ECB734" w14:textId="77777777" w:rsidR="00DC4132" w:rsidRDefault="00DC4132"/>
    <w:p w14:paraId="093D462C" w14:textId="77777777" w:rsidR="00DC4132" w:rsidRDefault="00DC4132"/>
    <w:p w14:paraId="0EB9B844" w14:textId="77777777" w:rsidR="00DC4132" w:rsidRDefault="00DC4132"/>
    <w:p w14:paraId="05DEB79D" w14:textId="77777777" w:rsidR="00DC4132" w:rsidRDefault="00DC4132"/>
    <w:p w14:paraId="4C36AA45" w14:textId="77777777" w:rsidR="00DC4132" w:rsidRDefault="00DC4132"/>
    <w:p w14:paraId="682F07A9" w14:textId="77777777" w:rsidR="00DC4132" w:rsidRDefault="00DC4132"/>
    <w:p w14:paraId="6F45BC21" w14:textId="77777777" w:rsidR="00DC4132" w:rsidRDefault="00DC4132"/>
    <w:p w14:paraId="614F20BE" w14:textId="77777777" w:rsidR="00DC4132" w:rsidRDefault="00DC4132"/>
    <w:p w14:paraId="33A80273" w14:textId="77777777" w:rsidR="00DC4132" w:rsidRDefault="00DC4132"/>
    <w:p w14:paraId="4F72BF0E" w14:textId="77777777" w:rsidR="00DC4132" w:rsidRDefault="00DC4132"/>
    <w:tbl>
      <w:tblPr>
        <w:tblW w:w="10348" w:type="dxa"/>
        <w:tblInd w:w="-2260" w:type="dxa"/>
        <w:tblLayout w:type="fixed"/>
        <w:tblCellMar>
          <w:left w:w="0" w:type="dxa"/>
          <w:right w:w="0" w:type="dxa"/>
        </w:tblCellMar>
        <w:tblLook w:val="0000" w:firstRow="0" w:lastRow="0" w:firstColumn="0" w:lastColumn="0" w:noHBand="0" w:noVBand="0"/>
      </w:tblPr>
      <w:tblGrid>
        <w:gridCol w:w="2694"/>
        <w:gridCol w:w="7654"/>
      </w:tblGrid>
      <w:tr w:rsidR="008F22A2" w14:paraId="43F77CE0" w14:textId="77777777">
        <w:trPr>
          <w:cantSplit/>
          <w:trHeight w:val="240"/>
        </w:trPr>
        <w:tc>
          <w:tcPr>
            <w:tcW w:w="2694" w:type="dxa"/>
          </w:tcPr>
          <w:p w14:paraId="00186EA8" w14:textId="77777777" w:rsidR="008F22A2" w:rsidRDefault="008F22A2">
            <w:pPr>
              <w:pStyle w:val="Adresregel"/>
            </w:pPr>
            <w:bookmarkStart w:id="0" w:name="blwpag1kop1"/>
            <w:r>
              <w:t>Van</w:t>
            </w:r>
            <w:bookmarkEnd w:id="0"/>
          </w:p>
        </w:tc>
        <w:tc>
          <w:tcPr>
            <w:tcW w:w="7654" w:type="dxa"/>
          </w:tcPr>
          <w:p w14:paraId="4459CC18" w14:textId="77777777" w:rsidR="008F22A2" w:rsidRDefault="008248C6">
            <w:pPr>
              <w:pStyle w:val="Koptekst"/>
              <w:tabs>
                <w:tab w:val="clear" w:pos="4536"/>
                <w:tab w:val="clear" w:pos="9072"/>
              </w:tabs>
            </w:pPr>
            <w:bookmarkStart w:id="1" w:name="blwpag1item1"/>
            <w:bookmarkEnd w:id="1"/>
            <w:r>
              <w:t>Procurement</w:t>
            </w:r>
          </w:p>
        </w:tc>
      </w:tr>
      <w:tr w:rsidR="008F22A2" w:rsidRPr="00DC4132" w14:paraId="20F514A5" w14:textId="77777777">
        <w:trPr>
          <w:cantSplit/>
          <w:trHeight w:val="240"/>
        </w:trPr>
        <w:tc>
          <w:tcPr>
            <w:tcW w:w="2694" w:type="dxa"/>
          </w:tcPr>
          <w:p w14:paraId="087E81C8" w14:textId="77777777" w:rsidR="008F22A2" w:rsidRDefault="008F22A2">
            <w:pPr>
              <w:pStyle w:val="Adresregel"/>
            </w:pPr>
            <w:bookmarkStart w:id="2" w:name="blwpag1kop2"/>
            <w:r>
              <w:t>Auteur</w:t>
            </w:r>
            <w:bookmarkEnd w:id="2"/>
          </w:p>
        </w:tc>
        <w:tc>
          <w:tcPr>
            <w:tcW w:w="7654" w:type="dxa"/>
          </w:tcPr>
          <w:p w14:paraId="7845986A" w14:textId="77777777" w:rsidR="00910C2B" w:rsidRPr="00DC4132" w:rsidRDefault="008248C6" w:rsidP="00910C2B">
            <w:pPr>
              <w:rPr>
                <w:lang w:val="en-US"/>
              </w:rPr>
            </w:pPr>
            <w:bookmarkStart w:id="3" w:name="blwpag1item2"/>
            <w:bookmarkEnd w:id="3"/>
            <w:r>
              <w:rPr>
                <w:lang w:val="en-US"/>
              </w:rPr>
              <w:t>I.M. Boot</w:t>
            </w:r>
          </w:p>
        </w:tc>
      </w:tr>
      <w:tr w:rsidR="008F22A2" w:rsidRPr="00DC4132" w14:paraId="553E64A9" w14:textId="77777777">
        <w:trPr>
          <w:cantSplit/>
          <w:trHeight w:val="240"/>
        </w:trPr>
        <w:tc>
          <w:tcPr>
            <w:tcW w:w="2694" w:type="dxa"/>
          </w:tcPr>
          <w:p w14:paraId="7525B469" w14:textId="77777777" w:rsidR="008F22A2" w:rsidRPr="00DC4132" w:rsidRDefault="008F22A2">
            <w:pPr>
              <w:pStyle w:val="Adresregel"/>
              <w:rPr>
                <w:lang w:val="en-US"/>
              </w:rPr>
            </w:pPr>
            <w:bookmarkStart w:id="4" w:name="blwpag1kop3"/>
            <w:bookmarkEnd w:id="4"/>
          </w:p>
        </w:tc>
        <w:tc>
          <w:tcPr>
            <w:tcW w:w="7654" w:type="dxa"/>
          </w:tcPr>
          <w:p w14:paraId="4287225F" w14:textId="77777777" w:rsidR="008F22A2" w:rsidRPr="00DC4132" w:rsidRDefault="008F22A2">
            <w:pPr>
              <w:rPr>
                <w:lang w:val="en-US"/>
              </w:rPr>
            </w:pPr>
            <w:bookmarkStart w:id="5" w:name="blwpag1item3"/>
            <w:bookmarkEnd w:id="5"/>
          </w:p>
        </w:tc>
      </w:tr>
      <w:tr w:rsidR="008F22A2" w14:paraId="17D8DDBB" w14:textId="77777777">
        <w:trPr>
          <w:cantSplit/>
          <w:trHeight w:val="240"/>
        </w:trPr>
        <w:tc>
          <w:tcPr>
            <w:tcW w:w="2694" w:type="dxa"/>
          </w:tcPr>
          <w:p w14:paraId="55A8928A" w14:textId="77777777" w:rsidR="008F22A2" w:rsidRDefault="008F22A2">
            <w:pPr>
              <w:pStyle w:val="Adresregel"/>
            </w:pPr>
            <w:bookmarkStart w:id="6" w:name="blwpag1kop4"/>
            <w:r>
              <w:t>Kenmerk</w:t>
            </w:r>
            <w:bookmarkEnd w:id="6"/>
          </w:p>
        </w:tc>
        <w:tc>
          <w:tcPr>
            <w:tcW w:w="7654" w:type="dxa"/>
          </w:tcPr>
          <w:p w14:paraId="3F0AAE98" w14:textId="77777777" w:rsidR="008F22A2" w:rsidRDefault="008F22A2" w:rsidP="002A65A4">
            <w:bookmarkStart w:id="7" w:name="blwpag1item4"/>
            <w:bookmarkEnd w:id="7"/>
            <w:r>
              <w:t xml:space="preserve">Vraagspecificatie </w:t>
            </w:r>
            <w:r w:rsidR="002A65A4">
              <w:t>Kleine Werken</w:t>
            </w:r>
            <w:r w:rsidR="00910C2B">
              <w:t xml:space="preserve"> </w:t>
            </w:r>
            <w:r w:rsidR="002A65A4">
              <w:t>–</w:t>
            </w:r>
            <w:r>
              <w:t xml:space="preserve"> </w:t>
            </w:r>
            <w:r w:rsidR="000B3328">
              <w:t>procesdeel</w:t>
            </w:r>
            <w:r w:rsidR="002A65A4">
              <w:t xml:space="preserve"> (voorheen GO-procesdeel)</w:t>
            </w:r>
          </w:p>
        </w:tc>
      </w:tr>
      <w:tr w:rsidR="008F22A2" w14:paraId="50520917" w14:textId="77777777">
        <w:trPr>
          <w:cantSplit/>
          <w:trHeight w:val="240"/>
        </w:trPr>
        <w:tc>
          <w:tcPr>
            <w:tcW w:w="2694" w:type="dxa"/>
          </w:tcPr>
          <w:p w14:paraId="75BF009C" w14:textId="77777777" w:rsidR="008F22A2" w:rsidRDefault="00DC4132" w:rsidP="00DC4132">
            <w:pPr>
              <w:pStyle w:val="Adresregel"/>
            </w:pPr>
            <w:bookmarkStart w:id="8" w:name="blwpag1kop5"/>
            <w:r>
              <w:t>Modelv</w:t>
            </w:r>
            <w:r w:rsidR="008F22A2">
              <w:t>ersie</w:t>
            </w:r>
            <w:bookmarkEnd w:id="8"/>
          </w:p>
        </w:tc>
        <w:tc>
          <w:tcPr>
            <w:tcW w:w="7654" w:type="dxa"/>
          </w:tcPr>
          <w:p w14:paraId="3B874AEC" w14:textId="77777777" w:rsidR="008F22A2" w:rsidRDefault="009F4522" w:rsidP="00600483">
            <w:bookmarkStart w:id="9" w:name="blwpag1item5"/>
            <w:bookmarkEnd w:id="9"/>
            <w:r>
              <w:t>00</w:t>
            </w:r>
            <w:r w:rsidR="00E95BD3">
              <w:t>7</w:t>
            </w:r>
            <w:r>
              <w:t>.</w:t>
            </w:r>
            <w:r w:rsidR="00913019">
              <w:t>5</w:t>
            </w:r>
          </w:p>
        </w:tc>
      </w:tr>
      <w:tr w:rsidR="008F22A2" w14:paraId="2E56A6F0" w14:textId="77777777">
        <w:trPr>
          <w:cantSplit/>
          <w:trHeight w:val="240"/>
        </w:trPr>
        <w:tc>
          <w:tcPr>
            <w:tcW w:w="2694" w:type="dxa"/>
          </w:tcPr>
          <w:p w14:paraId="76338A86" w14:textId="77777777" w:rsidR="008F22A2" w:rsidRDefault="00DC4132" w:rsidP="00DC4132">
            <w:pPr>
              <w:pStyle w:val="Adresregel"/>
            </w:pPr>
            <w:bookmarkStart w:id="10" w:name="blwpag1kop6"/>
            <w:r>
              <w:t>Modeld</w:t>
            </w:r>
            <w:r w:rsidR="008F22A2">
              <w:t>atum</w:t>
            </w:r>
            <w:bookmarkEnd w:id="10"/>
          </w:p>
        </w:tc>
        <w:tc>
          <w:tcPr>
            <w:tcW w:w="7654" w:type="dxa"/>
          </w:tcPr>
          <w:p w14:paraId="32562859" w14:textId="77777777" w:rsidR="008F22A2" w:rsidRDefault="00913019" w:rsidP="005C4DA6">
            <w:r>
              <w:t>15 juni</w:t>
            </w:r>
            <w:r w:rsidR="00212849">
              <w:t xml:space="preserve"> 2018</w:t>
            </w:r>
          </w:p>
        </w:tc>
      </w:tr>
      <w:tr w:rsidR="001259EE" w14:paraId="637525D2" w14:textId="77777777">
        <w:trPr>
          <w:cantSplit/>
          <w:trHeight w:val="240"/>
        </w:trPr>
        <w:tc>
          <w:tcPr>
            <w:tcW w:w="2694" w:type="dxa"/>
          </w:tcPr>
          <w:p w14:paraId="4D4F1F67" w14:textId="77777777" w:rsidR="001259EE" w:rsidRDefault="001259EE" w:rsidP="00DC4132">
            <w:pPr>
              <w:pStyle w:val="Adresregel"/>
            </w:pPr>
          </w:p>
        </w:tc>
        <w:tc>
          <w:tcPr>
            <w:tcW w:w="7654" w:type="dxa"/>
          </w:tcPr>
          <w:p w14:paraId="6F748091" w14:textId="77777777" w:rsidR="001259EE" w:rsidRDefault="001259EE" w:rsidP="005C4DA6"/>
        </w:tc>
      </w:tr>
      <w:tr w:rsidR="00BD301A" w14:paraId="2EB2F4CD" w14:textId="77777777">
        <w:trPr>
          <w:cantSplit/>
          <w:trHeight w:val="240"/>
        </w:trPr>
        <w:tc>
          <w:tcPr>
            <w:tcW w:w="2694" w:type="dxa"/>
          </w:tcPr>
          <w:p w14:paraId="2038DFE7" w14:textId="202303BA" w:rsidR="00BD301A" w:rsidRDefault="00206CCB" w:rsidP="00BD301A">
            <w:pPr>
              <w:pStyle w:val="Adresregel"/>
            </w:pPr>
            <w:r>
              <w:t>V</w:t>
            </w:r>
            <w:r w:rsidR="00BD301A">
              <w:t>ersie</w:t>
            </w:r>
          </w:p>
        </w:tc>
        <w:tc>
          <w:tcPr>
            <w:tcW w:w="7654" w:type="dxa"/>
          </w:tcPr>
          <w:p w14:paraId="40F26900" w14:textId="79C2D18F" w:rsidR="00BD301A" w:rsidRDefault="00206CCB" w:rsidP="00BD301A">
            <w:r>
              <w:t>1.0</w:t>
            </w:r>
          </w:p>
        </w:tc>
      </w:tr>
      <w:tr w:rsidR="00BD301A" w14:paraId="7C0732A0" w14:textId="77777777">
        <w:trPr>
          <w:cantSplit/>
          <w:trHeight w:val="240"/>
        </w:trPr>
        <w:tc>
          <w:tcPr>
            <w:tcW w:w="2694" w:type="dxa"/>
          </w:tcPr>
          <w:p w14:paraId="2266211C" w14:textId="5C48A273" w:rsidR="00BD301A" w:rsidRDefault="00206CCB" w:rsidP="00BD301A">
            <w:pPr>
              <w:pStyle w:val="Adresregel"/>
            </w:pPr>
            <w:bookmarkStart w:id="11" w:name="blwpag1kop8"/>
            <w:bookmarkEnd w:id="11"/>
            <w:r>
              <w:t>D</w:t>
            </w:r>
            <w:r w:rsidR="00BD301A">
              <w:t>atum</w:t>
            </w:r>
          </w:p>
        </w:tc>
        <w:tc>
          <w:tcPr>
            <w:tcW w:w="7654" w:type="dxa"/>
          </w:tcPr>
          <w:p w14:paraId="4310F155" w14:textId="48A10CDC" w:rsidR="00BD301A" w:rsidRDefault="00206CCB" w:rsidP="00BD301A">
            <w:bookmarkStart w:id="12" w:name="blwpag1item8"/>
            <w:bookmarkEnd w:id="12"/>
            <w:r>
              <w:t xml:space="preserve">23 </w:t>
            </w:r>
            <w:r w:rsidR="00A14789">
              <w:t>januari</w:t>
            </w:r>
            <w:r w:rsidR="00BD301A">
              <w:t xml:space="preserve"> 20</w:t>
            </w:r>
            <w:r>
              <w:t>2</w:t>
            </w:r>
            <w:r w:rsidR="00A14789">
              <w:t>6</w:t>
            </w:r>
          </w:p>
        </w:tc>
      </w:tr>
      <w:tr w:rsidR="00BD301A" w14:paraId="69D5543C" w14:textId="77777777">
        <w:trPr>
          <w:cantSplit/>
          <w:trHeight w:val="240"/>
        </w:trPr>
        <w:tc>
          <w:tcPr>
            <w:tcW w:w="2694" w:type="dxa"/>
          </w:tcPr>
          <w:p w14:paraId="3B2E21C8" w14:textId="77777777" w:rsidR="00BD301A" w:rsidRDefault="00BD301A" w:rsidP="00BD301A">
            <w:pPr>
              <w:pStyle w:val="Adresregel"/>
            </w:pPr>
            <w:bookmarkStart w:id="13" w:name="blwpag1kop9"/>
            <w:r>
              <w:t>Status</w:t>
            </w:r>
            <w:bookmarkEnd w:id="13"/>
          </w:p>
        </w:tc>
        <w:tc>
          <w:tcPr>
            <w:tcW w:w="7654" w:type="dxa"/>
          </w:tcPr>
          <w:p w14:paraId="73D2C0A8" w14:textId="77777777" w:rsidR="00BD301A" w:rsidRDefault="00BD301A" w:rsidP="00BD301A">
            <w:r>
              <w:t>Definitief</w:t>
            </w:r>
          </w:p>
          <w:p w14:paraId="7735E669" w14:textId="77777777" w:rsidR="00BD301A" w:rsidRDefault="00BD301A" w:rsidP="00BD301A"/>
        </w:tc>
      </w:tr>
      <w:tr w:rsidR="00BD301A" w14:paraId="1E67FBFF" w14:textId="77777777">
        <w:trPr>
          <w:cantSplit/>
          <w:trHeight w:val="240"/>
        </w:trPr>
        <w:tc>
          <w:tcPr>
            <w:tcW w:w="2694" w:type="dxa"/>
          </w:tcPr>
          <w:p w14:paraId="380D7902" w14:textId="77777777" w:rsidR="00BD301A" w:rsidRDefault="00BD301A" w:rsidP="00BD301A">
            <w:pPr>
              <w:pStyle w:val="Adresregel"/>
            </w:pPr>
            <w:bookmarkStart w:id="14" w:name="blwpag1kop10"/>
            <w:bookmarkEnd w:id="14"/>
          </w:p>
        </w:tc>
        <w:tc>
          <w:tcPr>
            <w:tcW w:w="7654" w:type="dxa"/>
          </w:tcPr>
          <w:p w14:paraId="77E81B30" w14:textId="77777777" w:rsidR="00BD301A" w:rsidRDefault="00BD301A" w:rsidP="00BD301A">
            <w:bookmarkStart w:id="15" w:name="blwpag1item10"/>
            <w:bookmarkEnd w:id="15"/>
          </w:p>
        </w:tc>
      </w:tr>
    </w:tbl>
    <w:p w14:paraId="163B2D59" w14:textId="77777777" w:rsidR="008F22A2" w:rsidRDefault="008F22A2"/>
    <w:p w14:paraId="77475C49" w14:textId="77777777" w:rsidR="008F22A2" w:rsidRDefault="00252E78" w:rsidP="00252E78">
      <w:pPr>
        <w:tabs>
          <w:tab w:val="left" w:pos="2610"/>
        </w:tabs>
        <w:ind w:firstLine="170"/>
        <w:rPr>
          <w:b/>
          <w:sz w:val="24"/>
        </w:rPr>
      </w:pPr>
      <w:bookmarkStart w:id="16" w:name="_Hlt484800277"/>
      <w:r>
        <w:rPr>
          <w:b/>
          <w:sz w:val="24"/>
        </w:rPr>
        <w:tab/>
      </w:r>
    </w:p>
    <w:bookmarkEnd w:id="16"/>
    <w:p w14:paraId="068DCC2D" w14:textId="7E350157" w:rsidR="0034307F" w:rsidRDefault="008F22A2">
      <w:pPr>
        <w:pStyle w:val="Inhopg1"/>
        <w:tabs>
          <w:tab w:val="right" w:leader="dot" w:pos="8988"/>
        </w:tabs>
        <w:rPr>
          <w:rFonts w:ascii="Aptos" w:hAnsi="Aptos"/>
          <w:b w:val="0"/>
          <w:noProof/>
          <w:kern w:val="2"/>
          <w:sz w:val="24"/>
          <w:szCs w:val="24"/>
        </w:rPr>
      </w:pPr>
      <w:r>
        <w:fldChar w:fldCharType="begin"/>
      </w:r>
      <w:r>
        <w:instrText xml:space="preserve"> TOC \o "1-2" \h \z </w:instrText>
      </w:r>
      <w:r>
        <w:fldChar w:fldCharType="separate"/>
      </w:r>
    </w:p>
    <w:p w14:paraId="08DE8AE8" w14:textId="62ADD3D4" w:rsidR="0034307F" w:rsidRDefault="0034307F">
      <w:pPr>
        <w:pStyle w:val="Inhopg1"/>
        <w:tabs>
          <w:tab w:val="left" w:pos="1180"/>
          <w:tab w:val="right" w:leader="dot" w:pos="8988"/>
        </w:tabs>
        <w:rPr>
          <w:rFonts w:ascii="Aptos" w:hAnsi="Aptos"/>
          <w:b w:val="0"/>
          <w:noProof/>
          <w:kern w:val="2"/>
          <w:sz w:val="24"/>
          <w:szCs w:val="24"/>
        </w:rPr>
      </w:pPr>
      <w:hyperlink w:anchor="_Toc209707994" w:history="1">
        <w:r w:rsidRPr="009D1076">
          <w:rPr>
            <w:rStyle w:val="Hyperlink"/>
            <w:noProof/>
          </w:rPr>
          <w:t>1</w:t>
        </w:r>
        <w:r>
          <w:rPr>
            <w:rFonts w:ascii="Aptos" w:hAnsi="Aptos"/>
            <w:b w:val="0"/>
            <w:noProof/>
            <w:kern w:val="2"/>
            <w:sz w:val="24"/>
            <w:szCs w:val="24"/>
          </w:rPr>
          <w:tab/>
        </w:r>
        <w:r w:rsidRPr="009D1076">
          <w:rPr>
            <w:rStyle w:val="Hyperlink"/>
            <w:noProof/>
          </w:rPr>
          <w:t>Inleiding</w:t>
        </w:r>
        <w:r>
          <w:rPr>
            <w:noProof/>
            <w:webHidden/>
          </w:rPr>
          <w:tab/>
        </w:r>
        <w:r>
          <w:rPr>
            <w:noProof/>
            <w:webHidden/>
          </w:rPr>
          <w:fldChar w:fldCharType="begin"/>
        </w:r>
        <w:r>
          <w:rPr>
            <w:noProof/>
            <w:webHidden/>
          </w:rPr>
          <w:instrText xml:space="preserve"> PAGEREF _Toc209707994 \h </w:instrText>
        </w:r>
        <w:r>
          <w:rPr>
            <w:noProof/>
            <w:webHidden/>
          </w:rPr>
        </w:r>
        <w:r>
          <w:rPr>
            <w:noProof/>
            <w:webHidden/>
          </w:rPr>
          <w:fldChar w:fldCharType="separate"/>
        </w:r>
        <w:r w:rsidR="007C191E">
          <w:rPr>
            <w:noProof/>
            <w:webHidden/>
          </w:rPr>
          <w:t>3</w:t>
        </w:r>
        <w:r>
          <w:rPr>
            <w:noProof/>
            <w:webHidden/>
          </w:rPr>
          <w:fldChar w:fldCharType="end"/>
        </w:r>
      </w:hyperlink>
    </w:p>
    <w:p w14:paraId="5C838E5E" w14:textId="41A46088" w:rsidR="0034307F" w:rsidRDefault="0034307F">
      <w:pPr>
        <w:pStyle w:val="Inhopg2"/>
        <w:tabs>
          <w:tab w:val="left" w:pos="1313"/>
          <w:tab w:val="right" w:leader="dot" w:pos="8988"/>
        </w:tabs>
        <w:rPr>
          <w:rFonts w:ascii="Aptos" w:hAnsi="Aptos"/>
          <w:noProof/>
          <w:kern w:val="2"/>
          <w:sz w:val="24"/>
          <w:szCs w:val="24"/>
        </w:rPr>
      </w:pPr>
      <w:hyperlink w:anchor="_Toc209707995" w:history="1">
        <w:r w:rsidRPr="009D1076">
          <w:rPr>
            <w:rStyle w:val="Hyperlink"/>
            <w:noProof/>
          </w:rPr>
          <w:t>1.1</w:t>
        </w:r>
        <w:r>
          <w:rPr>
            <w:rFonts w:ascii="Aptos" w:hAnsi="Aptos"/>
            <w:noProof/>
            <w:kern w:val="2"/>
            <w:sz w:val="24"/>
            <w:szCs w:val="24"/>
          </w:rPr>
          <w:tab/>
        </w:r>
        <w:r w:rsidRPr="009D1076">
          <w:rPr>
            <w:rStyle w:val="Hyperlink"/>
            <w:noProof/>
          </w:rPr>
          <w:t>Leeswijzer</w:t>
        </w:r>
        <w:r>
          <w:rPr>
            <w:noProof/>
            <w:webHidden/>
          </w:rPr>
          <w:tab/>
        </w:r>
        <w:r>
          <w:rPr>
            <w:noProof/>
            <w:webHidden/>
          </w:rPr>
          <w:fldChar w:fldCharType="begin"/>
        </w:r>
        <w:r>
          <w:rPr>
            <w:noProof/>
            <w:webHidden/>
          </w:rPr>
          <w:instrText xml:space="preserve"> PAGEREF _Toc209707995 \h </w:instrText>
        </w:r>
        <w:r>
          <w:rPr>
            <w:noProof/>
            <w:webHidden/>
          </w:rPr>
        </w:r>
        <w:r>
          <w:rPr>
            <w:noProof/>
            <w:webHidden/>
          </w:rPr>
          <w:fldChar w:fldCharType="separate"/>
        </w:r>
        <w:r w:rsidR="007C191E">
          <w:rPr>
            <w:noProof/>
            <w:webHidden/>
          </w:rPr>
          <w:t>3</w:t>
        </w:r>
        <w:r>
          <w:rPr>
            <w:noProof/>
            <w:webHidden/>
          </w:rPr>
          <w:fldChar w:fldCharType="end"/>
        </w:r>
      </w:hyperlink>
    </w:p>
    <w:p w14:paraId="3DF98CCE" w14:textId="5A180630" w:rsidR="0034307F" w:rsidRDefault="0034307F">
      <w:pPr>
        <w:pStyle w:val="Inhopg2"/>
        <w:tabs>
          <w:tab w:val="left" w:pos="1313"/>
          <w:tab w:val="right" w:leader="dot" w:pos="8988"/>
        </w:tabs>
        <w:rPr>
          <w:rFonts w:ascii="Aptos" w:hAnsi="Aptos"/>
          <w:noProof/>
          <w:kern w:val="2"/>
          <w:sz w:val="24"/>
          <w:szCs w:val="24"/>
        </w:rPr>
      </w:pPr>
      <w:hyperlink w:anchor="_Toc209707996" w:history="1">
        <w:r w:rsidRPr="009D1076">
          <w:rPr>
            <w:rStyle w:val="Hyperlink"/>
            <w:noProof/>
          </w:rPr>
          <w:t>1.2</w:t>
        </w:r>
        <w:r>
          <w:rPr>
            <w:rFonts w:ascii="Aptos" w:hAnsi="Aptos"/>
            <w:noProof/>
            <w:kern w:val="2"/>
            <w:sz w:val="24"/>
            <w:szCs w:val="24"/>
          </w:rPr>
          <w:tab/>
        </w:r>
        <w:r w:rsidRPr="009D1076">
          <w:rPr>
            <w:rStyle w:val="Hyperlink"/>
            <w:noProof/>
          </w:rPr>
          <w:t>Begrippen en afkortingen in dit document</w:t>
        </w:r>
        <w:r>
          <w:rPr>
            <w:noProof/>
            <w:webHidden/>
          </w:rPr>
          <w:tab/>
        </w:r>
        <w:r>
          <w:rPr>
            <w:noProof/>
            <w:webHidden/>
          </w:rPr>
          <w:fldChar w:fldCharType="begin"/>
        </w:r>
        <w:r>
          <w:rPr>
            <w:noProof/>
            <w:webHidden/>
          </w:rPr>
          <w:instrText xml:space="preserve"> PAGEREF _Toc209707996 \h </w:instrText>
        </w:r>
        <w:r>
          <w:rPr>
            <w:noProof/>
            <w:webHidden/>
          </w:rPr>
        </w:r>
        <w:r>
          <w:rPr>
            <w:noProof/>
            <w:webHidden/>
          </w:rPr>
          <w:fldChar w:fldCharType="separate"/>
        </w:r>
        <w:r w:rsidR="007C191E">
          <w:rPr>
            <w:noProof/>
            <w:webHidden/>
          </w:rPr>
          <w:t>3</w:t>
        </w:r>
        <w:r>
          <w:rPr>
            <w:noProof/>
            <w:webHidden/>
          </w:rPr>
          <w:fldChar w:fldCharType="end"/>
        </w:r>
      </w:hyperlink>
    </w:p>
    <w:p w14:paraId="299BA0D1" w14:textId="66B255E6" w:rsidR="0034307F" w:rsidRDefault="0034307F">
      <w:pPr>
        <w:pStyle w:val="Inhopg1"/>
        <w:tabs>
          <w:tab w:val="left" w:pos="1180"/>
          <w:tab w:val="right" w:leader="dot" w:pos="8988"/>
        </w:tabs>
        <w:rPr>
          <w:rFonts w:ascii="Aptos" w:hAnsi="Aptos"/>
          <w:b w:val="0"/>
          <w:noProof/>
          <w:kern w:val="2"/>
          <w:sz w:val="24"/>
          <w:szCs w:val="24"/>
        </w:rPr>
      </w:pPr>
      <w:hyperlink w:anchor="_Toc209707997" w:history="1">
        <w:r w:rsidRPr="009D1076">
          <w:rPr>
            <w:rStyle w:val="Hyperlink"/>
            <w:noProof/>
          </w:rPr>
          <w:t>2</w:t>
        </w:r>
        <w:r>
          <w:rPr>
            <w:rFonts w:ascii="Aptos" w:hAnsi="Aptos"/>
            <w:b w:val="0"/>
            <w:noProof/>
            <w:kern w:val="2"/>
            <w:sz w:val="24"/>
            <w:szCs w:val="24"/>
          </w:rPr>
          <w:tab/>
        </w:r>
        <w:r w:rsidRPr="009D1076">
          <w:rPr>
            <w:rStyle w:val="Hyperlink"/>
            <w:noProof/>
          </w:rPr>
          <w:t>Ontwerpen</w:t>
        </w:r>
        <w:r>
          <w:rPr>
            <w:noProof/>
            <w:webHidden/>
          </w:rPr>
          <w:tab/>
        </w:r>
        <w:r>
          <w:rPr>
            <w:noProof/>
            <w:webHidden/>
          </w:rPr>
          <w:fldChar w:fldCharType="begin"/>
        </w:r>
        <w:r>
          <w:rPr>
            <w:noProof/>
            <w:webHidden/>
          </w:rPr>
          <w:instrText xml:space="preserve"> PAGEREF _Toc209707997 \h </w:instrText>
        </w:r>
        <w:r>
          <w:rPr>
            <w:noProof/>
            <w:webHidden/>
          </w:rPr>
        </w:r>
        <w:r>
          <w:rPr>
            <w:noProof/>
            <w:webHidden/>
          </w:rPr>
          <w:fldChar w:fldCharType="separate"/>
        </w:r>
        <w:r w:rsidR="007C191E">
          <w:rPr>
            <w:noProof/>
            <w:webHidden/>
          </w:rPr>
          <w:t>4</w:t>
        </w:r>
        <w:r>
          <w:rPr>
            <w:noProof/>
            <w:webHidden/>
          </w:rPr>
          <w:fldChar w:fldCharType="end"/>
        </w:r>
      </w:hyperlink>
    </w:p>
    <w:p w14:paraId="52752D91" w14:textId="6296390F" w:rsidR="0034307F" w:rsidRDefault="0034307F">
      <w:pPr>
        <w:pStyle w:val="Inhopg2"/>
        <w:tabs>
          <w:tab w:val="left" w:pos="1313"/>
          <w:tab w:val="right" w:leader="dot" w:pos="8988"/>
        </w:tabs>
        <w:rPr>
          <w:rFonts w:ascii="Aptos" w:hAnsi="Aptos"/>
          <w:noProof/>
          <w:kern w:val="2"/>
          <w:sz w:val="24"/>
          <w:szCs w:val="24"/>
        </w:rPr>
      </w:pPr>
      <w:hyperlink w:anchor="_Toc209707998" w:history="1">
        <w:r w:rsidRPr="009D1076">
          <w:rPr>
            <w:rStyle w:val="Hyperlink"/>
            <w:noProof/>
          </w:rPr>
          <w:t>2.1</w:t>
        </w:r>
        <w:r>
          <w:rPr>
            <w:rFonts w:ascii="Aptos" w:hAnsi="Aptos"/>
            <w:noProof/>
            <w:kern w:val="2"/>
            <w:sz w:val="24"/>
            <w:szCs w:val="24"/>
          </w:rPr>
          <w:tab/>
        </w:r>
        <w:r w:rsidRPr="009D1076">
          <w:rPr>
            <w:rStyle w:val="Hyperlink"/>
            <w:noProof/>
          </w:rPr>
          <w:t>Ontwerpen oplossingen</w:t>
        </w:r>
        <w:r>
          <w:rPr>
            <w:noProof/>
            <w:webHidden/>
          </w:rPr>
          <w:tab/>
        </w:r>
        <w:r>
          <w:rPr>
            <w:noProof/>
            <w:webHidden/>
          </w:rPr>
          <w:fldChar w:fldCharType="begin"/>
        </w:r>
        <w:r>
          <w:rPr>
            <w:noProof/>
            <w:webHidden/>
          </w:rPr>
          <w:instrText xml:space="preserve"> PAGEREF _Toc209707998 \h </w:instrText>
        </w:r>
        <w:r>
          <w:rPr>
            <w:noProof/>
            <w:webHidden/>
          </w:rPr>
        </w:r>
        <w:r>
          <w:rPr>
            <w:noProof/>
            <w:webHidden/>
          </w:rPr>
          <w:fldChar w:fldCharType="separate"/>
        </w:r>
        <w:r w:rsidR="007C191E">
          <w:rPr>
            <w:noProof/>
            <w:webHidden/>
          </w:rPr>
          <w:t>4</w:t>
        </w:r>
        <w:r>
          <w:rPr>
            <w:noProof/>
            <w:webHidden/>
          </w:rPr>
          <w:fldChar w:fldCharType="end"/>
        </w:r>
      </w:hyperlink>
    </w:p>
    <w:p w14:paraId="746203FE" w14:textId="3817F2DB" w:rsidR="0034307F" w:rsidRDefault="0034307F">
      <w:pPr>
        <w:pStyle w:val="Inhopg1"/>
        <w:tabs>
          <w:tab w:val="left" w:pos="1180"/>
          <w:tab w:val="right" w:leader="dot" w:pos="8988"/>
        </w:tabs>
        <w:rPr>
          <w:rFonts w:ascii="Aptos" w:hAnsi="Aptos"/>
          <w:b w:val="0"/>
          <w:noProof/>
          <w:kern w:val="2"/>
          <w:sz w:val="24"/>
          <w:szCs w:val="24"/>
        </w:rPr>
      </w:pPr>
      <w:hyperlink w:anchor="_Toc209707999" w:history="1">
        <w:r w:rsidRPr="009D1076">
          <w:rPr>
            <w:rStyle w:val="Hyperlink"/>
            <w:noProof/>
          </w:rPr>
          <w:t>3</w:t>
        </w:r>
        <w:r>
          <w:rPr>
            <w:rFonts w:ascii="Aptos" w:hAnsi="Aptos"/>
            <w:b w:val="0"/>
            <w:noProof/>
            <w:kern w:val="2"/>
            <w:sz w:val="24"/>
            <w:szCs w:val="24"/>
          </w:rPr>
          <w:tab/>
        </w:r>
        <w:r w:rsidRPr="009D1076">
          <w:rPr>
            <w:rStyle w:val="Hyperlink"/>
            <w:noProof/>
          </w:rPr>
          <w:t>Realiseren</w:t>
        </w:r>
        <w:r>
          <w:rPr>
            <w:noProof/>
            <w:webHidden/>
          </w:rPr>
          <w:tab/>
        </w:r>
        <w:r>
          <w:rPr>
            <w:noProof/>
            <w:webHidden/>
          </w:rPr>
          <w:fldChar w:fldCharType="begin"/>
        </w:r>
        <w:r>
          <w:rPr>
            <w:noProof/>
            <w:webHidden/>
          </w:rPr>
          <w:instrText xml:space="preserve"> PAGEREF _Toc209707999 \h </w:instrText>
        </w:r>
        <w:r>
          <w:rPr>
            <w:noProof/>
            <w:webHidden/>
          </w:rPr>
        </w:r>
        <w:r>
          <w:rPr>
            <w:noProof/>
            <w:webHidden/>
          </w:rPr>
          <w:fldChar w:fldCharType="separate"/>
        </w:r>
        <w:r w:rsidR="007C191E">
          <w:rPr>
            <w:noProof/>
            <w:webHidden/>
          </w:rPr>
          <w:t>5</w:t>
        </w:r>
        <w:r>
          <w:rPr>
            <w:noProof/>
            <w:webHidden/>
          </w:rPr>
          <w:fldChar w:fldCharType="end"/>
        </w:r>
      </w:hyperlink>
    </w:p>
    <w:p w14:paraId="6F400BD3" w14:textId="09CC7F72" w:rsidR="0034307F" w:rsidRDefault="0034307F">
      <w:pPr>
        <w:pStyle w:val="Inhopg2"/>
        <w:tabs>
          <w:tab w:val="left" w:pos="1313"/>
          <w:tab w:val="right" w:leader="dot" w:pos="8988"/>
        </w:tabs>
        <w:rPr>
          <w:rFonts w:ascii="Aptos" w:hAnsi="Aptos"/>
          <w:noProof/>
          <w:kern w:val="2"/>
          <w:sz w:val="24"/>
          <w:szCs w:val="24"/>
        </w:rPr>
      </w:pPr>
      <w:hyperlink w:anchor="_Toc209708000" w:history="1">
        <w:r w:rsidRPr="009D1076">
          <w:rPr>
            <w:rStyle w:val="Hyperlink"/>
            <w:noProof/>
          </w:rPr>
          <w:t>3.1</w:t>
        </w:r>
        <w:r>
          <w:rPr>
            <w:rFonts w:ascii="Aptos" w:hAnsi="Aptos"/>
            <w:noProof/>
            <w:kern w:val="2"/>
            <w:sz w:val="24"/>
            <w:szCs w:val="24"/>
          </w:rPr>
          <w:tab/>
        </w:r>
        <w:r w:rsidRPr="009D1076">
          <w:rPr>
            <w:rStyle w:val="Hyperlink"/>
            <w:noProof/>
          </w:rPr>
          <w:t>Inkoop en hergebruik vrijkomende materialen</w:t>
        </w:r>
        <w:r>
          <w:rPr>
            <w:noProof/>
            <w:webHidden/>
          </w:rPr>
          <w:tab/>
        </w:r>
        <w:r>
          <w:rPr>
            <w:noProof/>
            <w:webHidden/>
          </w:rPr>
          <w:fldChar w:fldCharType="begin"/>
        </w:r>
        <w:r>
          <w:rPr>
            <w:noProof/>
            <w:webHidden/>
          </w:rPr>
          <w:instrText xml:space="preserve"> PAGEREF _Toc209708000 \h </w:instrText>
        </w:r>
        <w:r>
          <w:rPr>
            <w:noProof/>
            <w:webHidden/>
          </w:rPr>
        </w:r>
        <w:r>
          <w:rPr>
            <w:noProof/>
            <w:webHidden/>
          </w:rPr>
          <w:fldChar w:fldCharType="separate"/>
        </w:r>
        <w:r w:rsidR="007C191E">
          <w:rPr>
            <w:noProof/>
            <w:webHidden/>
          </w:rPr>
          <w:t>5</w:t>
        </w:r>
        <w:r>
          <w:rPr>
            <w:noProof/>
            <w:webHidden/>
          </w:rPr>
          <w:fldChar w:fldCharType="end"/>
        </w:r>
      </w:hyperlink>
    </w:p>
    <w:p w14:paraId="071294DE" w14:textId="0542019F" w:rsidR="0034307F" w:rsidRDefault="0034307F">
      <w:pPr>
        <w:pStyle w:val="Inhopg2"/>
        <w:tabs>
          <w:tab w:val="left" w:pos="1313"/>
          <w:tab w:val="right" w:leader="dot" w:pos="8988"/>
        </w:tabs>
        <w:rPr>
          <w:rFonts w:ascii="Aptos" w:hAnsi="Aptos"/>
          <w:noProof/>
          <w:kern w:val="2"/>
          <w:sz w:val="24"/>
          <w:szCs w:val="24"/>
        </w:rPr>
      </w:pPr>
      <w:hyperlink w:anchor="_Toc209708002" w:history="1">
        <w:r w:rsidRPr="009D1076">
          <w:rPr>
            <w:rStyle w:val="Hyperlink"/>
            <w:noProof/>
          </w:rPr>
          <w:t>3.2</w:t>
        </w:r>
        <w:r>
          <w:rPr>
            <w:rFonts w:ascii="Aptos" w:hAnsi="Aptos"/>
            <w:noProof/>
            <w:kern w:val="2"/>
            <w:sz w:val="24"/>
            <w:szCs w:val="24"/>
          </w:rPr>
          <w:tab/>
        </w:r>
        <w:r w:rsidRPr="009D1076">
          <w:rPr>
            <w:rStyle w:val="Hyperlink"/>
            <w:noProof/>
          </w:rPr>
          <w:t>Inregelen meetsysteem</w:t>
        </w:r>
        <w:r>
          <w:rPr>
            <w:noProof/>
            <w:webHidden/>
          </w:rPr>
          <w:tab/>
        </w:r>
        <w:r>
          <w:rPr>
            <w:noProof/>
            <w:webHidden/>
          </w:rPr>
          <w:fldChar w:fldCharType="begin"/>
        </w:r>
        <w:r>
          <w:rPr>
            <w:noProof/>
            <w:webHidden/>
          </w:rPr>
          <w:instrText xml:space="preserve"> PAGEREF _Toc209708002 \h </w:instrText>
        </w:r>
        <w:r>
          <w:rPr>
            <w:noProof/>
            <w:webHidden/>
          </w:rPr>
        </w:r>
        <w:r>
          <w:rPr>
            <w:noProof/>
            <w:webHidden/>
          </w:rPr>
          <w:fldChar w:fldCharType="separate"/>
        </w:r>
        <w:r w:rsidR="007C191E">
          <w:rPr>
            <w:noProof/>
            <w:webHidden/>
          </w:rPr>
          <w:t>5</w:t>
        </w:r>
        <w:r>
          <w:rPr>
            <w:noProof/>
            <w:webHidden/>
          </w:rPr>
          <w:fldChar w:fldCharType="end"/>
        </w:r>
      </w:hyperlink>
    </w:p>
    <w:p w14:paraId="6EE5BBD2" w14:textId="5044F5FF" w:rsidR="0034307F" w:rsidRDefault="0034307F">
      <w:pPr>
        <w:pStyle w:val="Inhopg2"/>
        <w:tabs>
          <w:tab w:val="left" w:pos="1313"/>
          <w:tab w:val="right" w:leader="dot" w:pos="8988"/>
        </w:tabs>
        <w:rPr>
          <w:rFonts w:ascii="Aptos" w:hAnsi="Aptos"/>
          <w:noProof/>
          <w:kern w:val="2"/>
          <w:sz w:val="24"/>
          <w:szCs w:val="24"/>
        </w:rPr>
      </w:pPr>
      <w:hyperlink w:anchor="_Toc209708003" w:history="1">
        <w:r w:rsidRPr="009D1076">
          <w:rPr>
            <w:rStyle w:val="Hyperlink"/>
            <w:noProof/>
          </w:rPr>
          <w:t>3.3</w:t>
        </w:r>
        <w:r>
          <w:rPr>
            <w:rFonts w:ascii="Aptos" w:hAnsi="Aptos"/>
            <w:noProof/>
            <w:kern w:val="2"/>
            <w:sz w:val="24"/>
            <w:szCs w:val="24"/>
          </w:rPr>
          <w:tab/>
        </w:r>
        <w:r w:rsidRPr="009D1076">
          <w:rPr>
            <w:rStyle w:val="Hyperlink"/>
            <w:noProof/>
          </w:rPr>
          <w:t>Het uitvoeren van keuringen</w:t>
        </w:r>
        <w:r>
          <w:rPr>
            <w:noProof/>
            <w:webHidden/>
          </w:rPr>
          <w:tab/>
        </w:r>
        <w:r>
          <w:rPr>
            <w:noProof/>
            <w:webHidden/>
          </w:rPr>
          <w:fldChar w:fldCharType="begin"/>
        </w:r>
        <w:r>
          <w:rPr>
            <w:noProof/>
            <w:webHidden/>
          </w:rPr>
          <w:instrText xml:space="preserve"> PAGEREF _Toc209708003 \h </w:instrText>
        </w:r>
        <w:r>
          <w:rPr>
            <w:noProof/>
            <w:webHidden/>
          </w:rPr>
        </w:r>
        <w:r>
          <w:rPr>
            <w:noProof/>
            <w:webHidden/>
          </w:rPr>
          <w:fldChar w:fldCharType="separate"/>
        </w:r>
        <w:r w:rsidR="007C191E">
          <w:rPr>
            <w:noProof/>
            <w:webHidden/>
          </w:rPr>
          <w:t>5</w:t>
        </w:r>
        <w:r>
          <w:rPr>
            <w:noProof/>
            <w:webHidden/>
          </w:rPr>
          <w:fldChar w:fldCharType="end"/>
        </w:r>
      </w:hyperlink>
    </w:p>
    <w:p w14:paraId="7E6369D0" w14:textId="009E0B30" w:rsidR="0034307F" w:rsidRDefault="0034307F">
      <w:pPr>
        <w:pStyle w:val="Inhopg2"/>
        <w:tabs>
          <w:tab w:val="left" w:pos="1313"/>
          <w:tab w:val="right" w:leader="dot" w:pos="8988"/>
        </w:tabs>
        <w:rPr>
          <w:rFonts w:ascii="Aptos" w:hAnsi="Aptos"/>
          <w:noProof/>
          <w:kern w:val="2"/>
          <w:sz w:val="24"/>
          <w:szCs w:val="24"/>
        </w:rPr>
      </w:pPr>
      <w:hyperlink w:anchor="_Toc209708004" w:history="1">
        <w:r w:rsidRPr="009D1076">
          <w:rPr>
            <w:rStyle w:val="Hyperlink"/>
            <w:noProof/>
          </w:rPr>
          <w:t>3.4</w:t>
        </w:r>
        <w:r>
          <w:rPr>
            <w:rFonts w:ascii="Aptos" w:hAnsi="Aptos"/>
            <w:noProof/>
            <w:kern w:val="2"/>
            <w:sz w:val="24"/>
            <w:szCs w:val="24"/>
          </w:rPr>
          <w:tab/>
        </w:r>
        <w:r w:rsidRPr="009D1076">
          <w:rPr>
            <w:rStyle w:val="Hyperlink"/>
            <w:noProof/>
          </w:rPr>
          <w:t>Beheer &amp; Instandhouding</w:t>
        </w:r>
        <w:r>
          <w:rPr>
            <w:noProof/>
            <w:webHidden/>
          </w:rPr>
          <w:tab/>
        </w:r>
        <w:r>
          <w:rPr>
            <w:noProof/>
            <w:webHidden/>
          </w:rPr>
          <w:fldChar w:fldCharType="begin"/>
        </w:r>
        <w:r>
          <w:rPr>
            <w:noProof/>
            <w:webHidden/>
          </w:rPr>
          <w:instrText xml:space="preserve"> PAGEREF _Toc209708004 \h </w:instrText>
        </w:r>
        <w:r>
          <w:rPr>
            <w:noProof/>
            <w:webHidden/>
          </w:rPr>
        </w:r>
        <w:r>
          <w:rPr>
            <w:noProof/>
            <w:webHidden/>
          </w:rPr>
          <w:fldChar w:fldCharType="separate"/>
        </w:r>
        <w:r w:rsidR="007C191E">
          <w:rPr>
            <w:noProof/>
            <w:webHidden/>
          </w:rPr>
          <w:t>6</w:t>
        </w:r>
        <w:r>
          <w:rPr>
            <w:noProof/>
            <w:webHidden/>
          </w:rPr>
          <w:fldChar w:fldCharType="end"/>
        </w:r>
      </w:hyperlink>
    </w:p>
    <w:p w14:paraId="46DF3A96" w14:textId="4A1FD1DB" w:rsidR="0034307F" w:rsidRDefault="0034307F">
      <w:pPr>
        <w:pStyle w:val="Inhopg1"/>
        <w:tabs>
          <w:tab w:val="left" w:pos="1180"/>
          <w:tab w:val="right" w:leader="dot" w:pos="8988"/>
        </w:tabs>
        <w:rPr>
          <w:rFonts w:ascii="Aptos" w:hAnsi="Aptos"/>
          <w:b w:val="0"/>
          <w:noProof/>
          <w:kern w:val="2"/>
          <w:sz w:val="24"/>
          <w:szCs w:val="24"/>
        </w:rPr>
      </w:pPr>
      <w:hyperlink w:anchor="_Toc209708005" w:history="1">
        <w:r w:rsidRPr="009D1076">
          <w:rPr>
            <w:rStyle w:val="Hyperlink"/>
            <w:noProof/>
          </w:rPr>
          <w:t>4</w:t>
        </w:r>
        <w:r>
          <w:rPr>
            <w:rFonts w:ascii="Aptos" w:hAnsi="Aptos"/>
            <w:b w:val="0"/>
            <w:noProof/>
            <w:kern w:val="2"/>
            <w:sz w:val="24"/>
            <w:szCs w:val="24"/>
          </w:rPr>
          <w:tab/>
        </w:r>
        <w:r w:rsidRPr="009D1076">
          <w:rPr>
            <w:rStyle w:val="Hyperlink"/>
            <w:noProof/>
          </w:rPr>
          <w:t>Uitvoeringseisen m.b.t. projectbeheersing</w:t>
        </w:r>
        <w:r>
          <w:rPr>
            <w:noProof/>
            <w:webHidden/>
          </w:rPr>
          <w:tab/>
        </w:r>
        <w:r>
          <w:rPr>
            <w:noProof/>
            <w:webHidden/>
          </w:rPr>
          <w:fldChar w:fldCharType="begin"/>
        </w:r>
        <w:r>
          <w:rPr>
            <w:noProof/>
            <w:webHidden/>
          </w:rPr>
          <w:instrText xml:space="preserve"> PAGEREF _Toc209708005 \h </w:instrText>
        </w:r>
        <w:r>
          <w:rPr>
            <w:noProof/>
            <w:webHidden/>
          </w:rPr>
        </w:r>
        <w:r>
          <w:rPr>
            <w:noProof/>
            <w:webHidden/>
          </w:rPr>
          <w:fldChar w:fldCharType="separate"/>
        </w:r>
        <w:r w:rsidR="007C191E">
          <w:rPr>
            <w:noProof/>
            <w:webHidden/>
          </w:rPr>
          <w:t>7</w:t>
        </w:r>
        <w:r>
          <w:rPr>
            <w:noProof/>
            <w:webHidden/>
          </w:rPr>
          <w:fldChar w:fldCharType="end"/>
        </w:r>
      </w:hyperlink>
    </w:p>
    <w:p w14:paraId="7CD7673A" w14:textId="41C298D9" w:rsidR="0034307F" w:rsidRDefault="0034307F">
      <w:pPr>
        <w:pStyle w:val="Inhopg2"/>
        <w:tabs>
          <w:tab w:val="left" w:pos="1313"/>
          <w:tab w:val="right" w:leader="dot" w:pos="8988"/>
        </w:tabs>
        <w:rPr>
          <w:rFonts w:ascii="Aptos" w:hAnsi="Aptos"/>
          <w:noProof/>
          <w:kern w:val="2"/>
          <w:sz w:val="24"/>
          <w:szCs w:val="24"/>
        </w:rPr>
      </w:pPr>
      <w:hyperlink w:anchor="_Toc209708006" w:history="1">
        <w:r w:rsidRPr="009D1076">
          <w:rPr>
            <w:rStyle w:val="Hyperlink"/>
            <w:noProof/>
          </w:rPr>
          <w:t>4.1</w:t>
        </w:r>
        <w:r>
          <w:rPr>
            <w:rFonts w:ascii="Aptos" w:hAnsi="Aptos"/>
            <w:noProof/>
            <w:kern w:val="2"/>
            <w:sz w:val="24"/>
            <w:szCs w:val="24"/>
          </w:rPr>
          <w:tab/>
        </w:r>
        <w:r w:rsidRPr="009D1076">
          <w:rPr>
            <w:rStyle w:val="Hyperlink"/>
            <w:noProof/>
          </w:rPr>
          <w:t>Interacteren met ProRail tijdens de Realisatiefase</w:t>
        </w:r>
        <w:r>
          <w:rPr>
            <w:noProof/>
            <w:webHidden/>
          </w:rPr>
          <w:tab/>
        </w:r>
        <w:r>
          <w:rPr>
            <w:noProof/>
            <w:webHidden/>
          </w:rPr>
          <w:fldChar w:fldCharType="begin"/>
        </w:r>
        <w:r>
          <w:rPr>
            <w:noProof/>
            <w:webHidden/>
          </w:rPr>
          <w:instrText xml:space="preserve"> PAGEREF _Toc209708006 \h </w:instrText>
        </w:r>
        <w:r>
          <w:rPr>
            <w:noProof/>
            <w:webHidden/>
          </w:rPr>
        </w:r>
        <w:r>
          <w:rPr>
            <w:noProof/>
            <w:webHidden/>
          </w:rPr>
          <w:fldChar w:fldCharType="separate"/>
        </w:r>
        <w:r w:rsidR="007C191E">
          <w:rPr>
            <w:noProof/>
            <w:webHidden/>
          </w:rPr>
          <w:t>7</w:t>
        </w:r>
        <w:r>
          <w:rPr>
            <w:noProof/>
            <w:webHidden/>
          </w:rPr>
          <w:fldChar w:fldCharType="end"/>
        </w:r>
      </w:hyperlink>
    </w:p>
    <w:p w14:paraId="6EA01AFF" w14:textId="616E9D6A" w:rsidR="0034307F" w:rsidRDefault="0034307F">
      <w:pPr>
        <w:pStyle w:val="Inhopg2"/>
        <w:tabs>
          <w:tab w:val="left" w:pos="1313"/>
          <w:tab w:val="right" w:leader="dot" w:pos="8988"/>
        </w:tabs>
        <w:rPr>
          <w:rFonts w:ascii="Aptos" w:hAnsi="Aptos"/>
          <w:noProof/>
          <w:kern w:val="2"/>
          <w:sz w:val="24"/>
          <w:szCs w:val="24"/>
        </w:rPr>
      </w:pPr>
      <w:hyperlink w:anchor="_Toc209708007" w:history="1">
        <w:r w:rsidRPr="009D1076">
          <w:rPr>
            <w:rStyle w:val="Hyperlink"/>
            <w:noProof/>
          </w:rPr>
          <w:t>4.2</w:t>
        </w:r>
        <w:r>
          <w:rPr>
            <w:rFonts w:ascii="Aptos" w:hAnsi="Aptos"/>
            <w:noProof/>
            <w:kern w:val="2"/>
            <w:sz w:val="24"/>
            <w:szCs w:val="24"/>
          </w:rPr>
          <w:tab/>
        </w:r>
        <w:r w:rsidRPr="009D1076">
          <w:rPr>
            <w:rStyle w:val="Hyperlink"/>
            <w:noProof/>
          </w:rPr>
          <w:t>Te leveren informatie over de configuratie in het kader van beheer en instandhouding.</w:t>
        </w:r>
        <w:r>
          <w:rPr>
            <w:noProof/>
            <w:webHidden/>
          </w:rPr>
          <w:tab/>
        </w:r>
        <w:r>
          <w:rPr>
            <w:noProof/>
            <w:webHidden/>
          </w:rPr>
          <w:fldChar w:fldCharType="begin"/>
        </w:r>
        <w:r>
          <w:rPr>
            <w:noProof/>
            <w:webHidden/>
          </w:rPr>
          <w:instrText xml:space="preserve"> PAGEREF _Toc209708007 \h </w:instrText>
        </w:r>
        <w:r>
          <w:rPr>
            <w:noProof/>
            <w:webHidden/>
          </w:rPr>
        </w:r>
        <w:r>
          <w:rPr>
            <w:noProof/>
            <w:webHidden/>
          </w:rPr>
          <w:fldChar w:fldCharType="separate"/>
        </w:r>
        <w:r w:rsidR="007C191E">
          <w:rPr>
            <w:noProof/>
            <w:webHidden/>
          </w:rPr>
          <w:t>7</w:t>
        </w:r>
        <w:r>
          <w:rPr>
            <w:noProof/>
            <w:webHidden/>
          </w:rPr>
          <w:fldChar w:fldCharType="end"/>
        </w:r>
      </w:hyperlink>
    </w:p>
    <w:p w14:paraId="0F389D74" w14:textId="6B99CA84" w:rsidR="0034307F" w:rsidRDefault="0034307F">
      <w:pPr>
        <w:pStyle w:val="Inhopg2"/>
        <w:tabs>
          <w:tab w:val="left" w:pos="1313"/>
          <w:tab w:val="right" w:leader="dot" w:pos="8988"/>
        </w:tabs>
        <w:rPr>
          <w:rFonts w:ascii="Aptos" w:hAnsi="Aptos"/>
          <w:noProof/>
          <w:kern w:val="2"/>
          <w:sz w:val="24"/>
          <w:szCs w:val="24"/>
        </w:rPr>
      </w:pPr>
      <w:hyperlink w:anchor="_Toc209708008" w:history="1">
        <w:r w:rsidRPr="009D1076">
          <w:rPr>
            <w:rStyle w:val="Hyperlink"/>
            <w:noProof/>
          </w:rPr>
          <w:t>4.3</w:t>
        </w:r>
        <w:r>
          <w:rPr>
            <w:rFonts w:ascii="Aptos" w:hAnsi="Aptos"/>
            <w:noProof/>
            <w:kern w:val="2"/>
            <w:sz w:val="24"/>
            <w:szCs w:val="24"/>
          </w:rPr>
          <w:tab/>
        </w:r>
        <w:r w:rsidRPr="009D1076">
          <w:rPr>
            <w:rStyle w:val="Hyperlink"/>
            <w:noProof/>
          </w:rPr>
          <w:t>Planningsmanagement</w:t>
        </w:r>
        <w:r>
          <w:rPr>
            <w:noProof/>
            <w:webHidden/>
          </w:rPr>
          <w:tab/>
        </w:r>
        <w:r>
          <w:rPr>
            <w:noProof/>
            <w:webHidden/>
          </w:rPr>
          <w:fldChar w:fldCharType="begin"/>
        </w:r>
        <w:r>
          <w:rPr>
            <w:noProof/>
            <w:webHidden/>
          </w:rPr>
          <w:instrText xml:space="preserve"> PAGEREF _Toc209708008 \h </w:instrText>
        </w:r>
        <w:r>
          <w:rPr>
            <w:noProof/>
            <w:webHidden/>
          </w:rPr>
        </w:r>
        <w:r>
          <w:rPr>
            <w:noProof/>
            <w:webHidden/>
          </w:rPr>
          <w:fldChar w:fldCharType="separate"/>
        </w:r>
        <w:r w:rsidR="007C191E">
          <w:rPr>
            <w:noProof/>
            <w:webHidden/>
          </w:rPr>
          <w:t>7</w:t>
        </w:r>
        <w:r>
          <w:rPr>
            <w:noProof/>
            <w:webHidden/>
          </w:rPr>
          <w:fldChar w:fldCharType="end"/>
        </w:r>
      </w:hyperlink>
    </w:p>
    <w:p w14:paraId="09FD2583" w14:textId="05FB1016" w:rsidR="0034307F" w:rsidRDefault="0034307F">
      <w:pPr>
        <w:pStyle w:val="Inhopg2"/>
        <w:tabs>
          <w:tab w:val="left" w:pos="1313"/>
          <w:tab w:val="right" w:leader="dot" w:pos="8988"/>
        </w:tabs>
        <w:rPr>
          <w:rFonts w:ascii="Aptos" w:hAnsi="Aptos"/>
          <w:noProof/>
          <w:kern w:val="2"/>
          <w:sz w:val="24"/>
          <w:szCs w:val="24"/>
        </w:rPr>
      </w:pPr>
      <w:hyperlink w:anchor="_Toc209708009" w:history="1">
        <w:r w:rsidRPr="009D1076">
          <w:rPr>
            <w:rStyle w:val="Hyperlink"/>
            <w:noProof/>
          </w:rPr>
          <w:t>4.4</w:t>
        </w:r>
        <w:r>
          <w:rPr>
            <w:rFonts w:ascii="Aptos" w:hAnsi="Aptos"/>
            <w:noProof/>
            <w:kern w:val="2"/>
            <w:sz w:val="24"/>
            <w:szCs w:val="24"/>
          </w:rPr>
          <w:tab/>
        </w:r>
        <w:r w:rsidRPr="009D1076">
          <w:rPr>
            <w:rStyle w:val="Hyperlink"/>
            <w:noProof/>
          </w:rPr>
          <w:t>Kwaliteitsmanagement</w:t>
        </w:r>
        <w:r>
          <w:rPr>
            <w:noProof/>
            <w:webHidden/>
          </w:rPr>
          <w:tab/>
        </w:r>
        <w:r>
          <w:rPr>
            <w:noProof/>
            <w:webHidden/>
          </w:rPr>
          <w:fldChar w:fldCharType="begin"/>
        </w:r>
        <w:r>
          <w:rPr>
            <w:noProof/>
            <w:webHidden/>
          </w:rPr>
          <w:instrText xml:space="preserve"> PAGEREF _Toc209708009 \h </w:instrText>
        </w:r>
        <w:r>
          <w:rPr>
            <w:noProof/>
            <w:webHidden/>
          </w:rPr>
        </w:r>
        <w:r>
          <w:rPr>
            <w:noProof/>
            <w:webHidden/>
          </w:rPr>
          <w:fldChar w:fldCharType="separate"/>
        </w:r>
        <w:r w:rsidR="007C191E">
          <w:rPr>
            <w:noProof/>
            <w:webHidden/>
          </w:rPr>
          <w:t>8</w:t>
        </w:r>
        <w:r>
          <w:rPr>
            <w:noProof/>
            <w:webHidden/>
          </w:rPr>
          <w:fldChar w:fldCharType="end"/>
        </w:r>
      </w:hyperlink>
    </w:p>
    <w:p w14:paraId="4F94D92C" w14:textId="0BA4BF49" w:rsidR="0034307F" w:rsidRDefault="0034307F">
      <w:pPr>
        <w:pStyle w:val="Inhopg2"/>
        <w:tabs>
          <w:tab w:val="left" w:pos="1313"/>
          <w:tab w:val="right" w:leader="dot" w:pos="8988"/>
        </w:tabs>
        <w:rPr>
          <w:rFonts w:ascii="Aptos" w:hAnsi="Aptos"/>
          <w:noProof/>
          <w:kern w:val="2"/>
          <w:sz w:val="24"/>
          <w:szCs w:val="24"/>
        </w:rPr>
      </w:pPr>
      <w:hyperlink w:anchor="_Toc209708010" w:history="1">
        <w:r w:rsidRPr="009D1076">
          <w:rPr>
            <w:rStyle w:val="Hyperlink"/>
            <w:noProof/>
          </w:rPr>
          <w:t>4.5</w:t>
        </w:r>
        <w:r>
          <w:rPr>
            <w:rFonts w:ascii="Aptos" w:hAnsi="Aptos"/>
            <w:noProof/>
            <w:kern w:val="2"/>
            <w:sz w:val="24"/>
            <w:szCs w:val="24"/>
          </w:rPr>
          <w:tab/>
        </w:r>
        <w:r w:rsidRPr="009D1076">
          <w:rPr>
            <w:rStyle w:val="Hyperlink"/>
            <w:noProof/>
          </w:rPr>
          <w:t>Duurzaamheid</w:t>
        </w:r>
        <w:r>
          <w:rPr>
            <w:noProof/>
            <w:webHidden/>
          </w:rPr>
          <w:tab/>
        </w:r>
        <w:r>
          <w:rPr>
            <w:noProof/>
            <w:webHidden/>
          </w:rPr>
          <w:fldChar w:fldCharType="begin"/>
        </w:r>
        <w:r>
          <w:rPr>
            <w:noProof/>
            <w:webHidden/>
          </w:rPr>
          <w:instrText xml:space="preserve"> PAGEREF _Toc209708010 \h </w:instrText>
        </w:r>
        <w:r>
          <w:rPr>
            <w:noProof/>
            <w:webHidden/>
          </w:rPr>
        </w:r>
        <w:r>
          <w:rPr>
            <w:noProof/>
            <w:webHidden/>
          </w:rPr>
          <w:fldChar w:fldCharType="separate"/>
        </w:r>
        <w:r w:rsidR="007C191E">
          <w:rPr>
            <w:noProof/>
            <w:webHidden/>
          </w:rPr>
          <w:t>8</w:t>
        </w:r>
        <w:r>
          <w:rPr>
            <w:noProof/>
            <w:webHidden/>
          </w:rPr>
          <w:fldChar w:fldCharType="end"/>
        </w:r>
      </w:hyperlink>
    </w:p>
    <w:p w14:paraId="1C5C4ADF" w14:textId="4A4B1C33" w:rsidR="0034307F" w:rsidRPr="007C191E" w:rsidRDefault="0034307F">
      <w:pPr>
        <w:pStyle w:val="Inhopg2"/>
        <w:tabs>
          <w:tab w:val="left" w:pos="1313"/>
          <w:tab w:val="right" w:leader="dot" w:pos="8988"/>
        </w:tabs>
        <w:rPr>
          <w:rFonts w:cs="Arial"/>
          <w:noProof/>
          <w:kern w:val="2"/>
          <w:sz w:val="24"/>
          <w:szCs w:val="24"/>
        </w:rPr>
      </w:pPr>
      <w:hyperlink w:anchor="_Toc209708011" w:history="1">
        <w:r w:rsidRPr="007C191E">
          <w:rPr>
            <w:rStyle w:val="Hyperlink"/>
            <w:rFonts w:cs="Arial"/>
            <w:noProof/>
          </w:rPr>
          <w:t>4.6</w:t>
        </w:r>
        <w:r w:rsidRPr="007C191E">
          <w:rPr>
            <w:rFonts w:cs="Arial"/>
            <w:noProof/>
            <w:kern w:val="2"/>
            <w:sz w:val="24"/>
            <w:szCs w:val="24"/>
          </w:rPr>
          <w:tab/>
        </w:r>
        <w:r w:rsidRPr="007C191E">
          <w:rPr>
            <w:rStyle w:val="Hyperlink"/>
            <w:rFonts w:cs="Arial"/>
            <w:noProof/>
          </w:rPr>
          <w:t>Veiligheidsma</w:t>
        </w:r>
        <w:r w:rsidRPr="007C191E">
          <w:rPr>
            <w:rStyle w:val="Hyperlink"/>
            <w:rFonts w:cs="Arial"/>
            <w:noProof/>
          </w:rPr>
          <w:t>n</w:t>
        </w:r>
        <w:r w:rsidRPr="007C191E">
          <w:rPr>
            <w:rStyle w:val="Hyperlink"/>
            <w:rFonts w:cs="Arial"/>
            <w:noProof/>
          </w:rPr>
          <w:t>agement</w:t>
        </w:r>
        <w:r w:rsidRPr="007C191E">
          <w:rPr>
            <w:rFonts w:cs="Arial"/>
            <w:noProof/>
            <w:webHidden/>
          </w:rPr>
          <w:tab/>
        </w:r>
        <w:r w:rsidRPr="007C191E">
          <w:rPr>
            <w:rFonts w:cs="Arial"/>
            <w:noProof/>
            <w:webHidden/>
          </w:rPr>
          <w:fldChar w:fldCharType="begin"/>
        </w:r>
        <w:r w:rsidRPr="007C191E">
          <w:rPr>
            <w:rFonts w:cs="Arial"/>
            <w:noProof/>
            <w:webHidden/>
          </w:rPr>
          <w:instrText xml:space="preserve"> PAGEREF _Toc209708011 \h </w:instrText>
        </w:r>
        <w:r w:rsidRPr="007C191E">
          <w:rPr>
            <w:rFonts w:cs="Arial"/>
            <w:noProof/>
            <w:webHidden/>
          </w:rPr>
        </w:r>
        <w:r w:rsidRPr="007C191E">
          <w:rPr>
            <w:rFonts w:cs="Arial"/>
            <w:noProof/>
            <w:webHidden/>
          </w:rPr>
          <w:fldChar w:fldCharType="separate"/>
        </w:r>
        <w:r w:rsidR="007C191E" w:rsidRPr="007C191E">
          <w:rPr>
            <w:rFonts w:cs="Arial"/>
            <w:noProof/>
            <w:webHidden/>
          </w:rPr>
          <w:t>9</w:t>
        </w:r>
        <w:r w:rsidRPr="007C191E">
          <w:rPr>
            <w:rFonts w:cs="Arial"/>
            <w:noProof/>
            <w:webHidden/>
          </w:rPr>
          <w:fldChar w:fldCharType="end"/>
        </w:r>
      </w:hyperlink>
    </w:p>
    <w:p w14:paraId="1BB11758" w14:textId="3E85B1B6" w:rsidR="0034307F" w:rsidRPr="007C191E" w:rsidRDefault="0034307F">
      <w:pPr>
        <w:pStyle w:val="Inhopg2"/>
        <w:tabs>
          <w:tab w:val="left" w:pos="1313"/>
          <w:tab w:val="right" w:leader="dot" w:pos="8988"/>
        </w:tabs>
        <w:rPr>
          <w:rFonts w:cs="Arial"/>
          <w:noProof/>
          <w:kern w:val="2"/>
          <w:sz w:val="24"/>
          <w:szCs w:val="24"/>
        </w:rPr>
      </w:pPr>
      <w:hyperlink w:anchor="_Toc209708012" w:history="1">
        <w:r w:rsidRPr="007C191E">
          <w:rPr>
            <w:rStyle w:val="Hyperlink"/>
            <w:rFonts w:cs="Arial"/>
            <w:noProof/>
          </w:rPr>
          <w:t>4.7</w:t>
        </w:r>
        <w:r w:rsidRPr="007C191E">
          <w:rPr>
            <w:rFonts w:cs="Arial"/>
            <w:noProof/>
            <w:kern w:val="2"/>
            <w:sz w:val="24"/>
            <w:szCs w:val="24"/>
          </w:rPr>
          <w:tab/>
        </w:r>
        <w:r w:rsidRPr="007C191E">
          <w:rPr>
            <w:rStyle w:val="Hyperlink"/>
            <w:rFonts w:eastAsia="Aptos" w:cs="Arial"/>
            <w:noProof/>
            <w:lang w:eastAsia="en-US"/>
          </w:rPr>
          <w:t>Documentatie- en ICT-management</w:t>
        </w:r>
        <w:r w:rsidRPr="007C191E">
          <w:rPr>
            <w:rFonts w:cs="Arial"/>
            <w:noProof/>
            <w:webHidden/>
          </w:rPr>
          <w:tab/>
        </w:r>
        <w:r w:rsidRPr="007C191E">
          <w:rPr>
            <w:rFonts w:cs="Arial"/>
            <w:noProof/>
            <w:webHidden/>
          </w:rPr>
          <w:fldChar w:fldCharType="begin"/>
        </w:r>
        <w:r w:rsidRPr="007C191E">
          <w:rPr>
            <w:rFonts w:cs="Arial"/>
            <w:noProof/>
            <w:webHidden/>
          </w:rPr>
          <w:instrText xml:space="preserve"> PAGEREF _Toc209708012 \h </w:instrText>
        </w:r>
        <w:r w:rsidRPr="007C191E">
          <w:rPr>
            <w:rFonts w:cs="Arial"/>
            <w:noProof/>
            <w:webHidden/>
          </w:rPr>
        </w:r>
        <w:r w:rsidRPr="007C191E">
          <w:rPr>
            <w:rFonts w:cs="Arial"/>
            <w:noProof/>
            <w:webHidden/>
          </w:rPr>
          <w:fldChar w:fldCharType="separate"/>
        </w:r>
        <w:r w:rsidR="007C191E" w:rsidRPr="007C191E">
          <w:rPr>
            <w:rFonts w:cs="Arial"/>
            <w:noProof/>
            <w:webHidden/>
          </w:rPr>
          <w:t>10</w:t>
        </w:r>
        <w:r w:rsidRPr="007C191E">
          <w:rPr>
            <w:rFonts w:cs="Arial"/>
            <w:noProof/>
            <w:webHidden/>
          </w:rPr>
          <w:fldChar w:fldCharType="end"/>
        </w:r>
      </w:hyperlink>
    </w:p>
    <w:p w14:paraId="50953466" w14:textId="77777777" w:rsidR="008F22A2" w:rsidRDefault="008F22A2">
      <w:pPr>
        <w:pStyle w:val="Inhopg3"/>
      </w:pPr>
      <w:r>
        <w:fldChar w:fldCharType="end"/>
      </w:r>
    </w:p>
    <w:p w14:paraId="0707FFEE" w14:textId="77777777" w:rsidR="008F22A2" w:rsidRDefault="008F22A2">
      <w:pPr>
        <w:pStyle w:val="Kop1"/>
      </w:pPr>
      <w:bookmarkStart w:id="17" w:name="_Toc498932917"/>
      <w:r>
        <w:br w:type="page"/>
      </w:r>
      <w:bookmarkStart w:id="18" w:name="_Toc209707994"/>
      <w:bookmarkStart w:id="19" w:name="_Toc70940889"/>
      <w:bookmarkEnd w:id="17"/>
      <w:r>
        <w:lastRenderedPageBreak/>
        <w:t>Inleiding</w:t>
      </w:r>
      <w:bookmarkEnd w:id="18"/>
      <w:r>
        <w:t xml:space="preserve"> </w:t>
      </w:r>
      <w:bookmarkEnd w:id="19"/>
    </w:p>
    <w:p w14:paraId="58F1FCE4" w14:textId="77777777" w:rsidR="008F22A2" w:rsidRDefault="008F22A2">
      <w:pPr>
        <w:pStyle w:val="Kop2"/>
      </w:pPr>
      <w:bookmarkStart w:id="20" w:name="_Toc217881404"/>
      <w:bookmarkStart w:id="21" w:name="_Toc217881545"/>
      <w:bookmarkStart w:id="22" w:name="_Toc217881835"/>
      <w:bookmarkStart w:id="23" w:name="_Toc217881889"/>
      <w:bookmarkStart w:id="24" w:name="_Toc217881939"/>
      <w:bookmarkStart w:id="25" w:name="_Toc219709303"/>
      <w:bookmarkStart w:id="26" w:name="_Toc219880959"/>
      <w:bookmarkStart w:id="27" w:name="_Toc220153747"/>
      <w:bookmarkStart w:id="28" w:name="_Toc220153836"/>
      <w:bookmarkStart w:id="29" w:name="_Toc220749366"/>
      <w:bookmarkStart w:id="30" w:name="_Toc220808546"/>
      <w:bookmarkStart w:id="31" w:name="_Toc220812981"/>
      <w:bookmarkStart w:id="32" w:name="_Toc220813113"/>
      <w:bookmarkStart w:id="33" w:name="_Toc220813243"/>
      <w:bookmarkStart w:id="34" w:name="_Toc220813374"/>
      <w:bookmarkStart w:id="35" w:name="_Toc220813816"/>
      <w:bookmarkStart w:id="36" w:name="_Toc220814307"/>
      <w:bookmarkStart w:id="37" w:name="_Toc220814797"/>
      <w:bookmarkStart w:id="38" w:name="_Toc70940892"/>
      <w:bookmarkStart w:id="39" w:name="_Toc20970799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Leeswijzer</w:t>
      </w:r>
      <w:bookmarkEnd w:id="38"/>
      <w:bookmarkEnd w:id="39"/>
    </w:p>
    <w:p w14:paraId="567F8FD8" w14:textId="77777777" w:rsidR="008F22A2" w:rsidRDefault="008F22A2">
      <w:r>
        <w:t xml:space="preserve">Dit document betreft een </w:t>
      </w:r>
      <w:r>
        <w:rPr>
          <w:u w:val="single"/>
        </w:rPr>
        <w:t>standaard</w:t>
      </w:r>
      <w:r>
        <w:t xml:space="preserve"> document </w:t>
      </w:r>
      <w:r w:rsidR="00947CFB">
        <w:t xml:space="preserve">voor </w:t>
      </w:r>
      <w:r>
        <w:t>verschillende soorten overeenkomsten tot ‘aanneming van werk’. De in dit document beschreven activiteiten zijn van toepassing, tenzij specifiek anders is bepaald</w:t>
      </w:r>
    </w:p>
    <w:p w14:paraId="76BE2336" w14:textId="77777777" w:rsidR="008F22A2" w:rsidRDefault="008F22A2"/>
    <w:p w14:paraId="7759D556" w14:textId="77777777" w:rsidR="008F22A2" w:rsidRDefault="008F22A2">
      <w:r>
        <w:t>De door de Opdrachtnemer uit te voeren activiteiten en de eisen aan deze activiteiten zijn door ProRail onderverdeeld in werkpakketten. Deze indeling is bedoeld om logisch te ordenen.</w:t>
      </w:r>
    </w:p>
    <w:p w14:paraId="4C5A34DC" w14:textId="77777777" w:rsidR="008F22A2" w:rsidRDefault="008F22A2"/>
    <w:p w14:paraId="3BAAB610" w14:textId="77777777" w:rsidR="008F22A2" w:rsidRDefault="008F22A2">
      <w:r>
        <w:t>De in di</w:t>
      </w:r>
      <w:r w:rsidR="008D186D">
        <w:t>t</w:t>
      </w:r>
      <w:r>
        <w:t xml:space="preserve"> procesdeel beschreven  activiteiten zijn uitgewerkt in een aantal hoofdstukken. Voor ieder hoofdstuk is de volgende indeling aangehouden:</w:t>
      </w:r>
    </w:p>
    <w:p w14:paraId="1F174AFF" w14:textId="77777777" w:rsidR="008F22A2" w:rsidRDefault="008F22A2"/>
    <w:p w14:paraId="5BA4E18A" w14:textId="77777777" w:rsidR="008F22A2" w:rsidRDefault="008F22A2" w:rsidP="008F22A2">
      <w:pPr>
        <w:pStyle w:val="Lijstmetafbeeldingen"/>
        <w:numPr>
          <w:ilvl w:val="0"/>
          <w:numId w:val="3"/>
        </w:numPr>
      </w:pPr>
      <w:r>
        <w:rPr>
          <w:i/>
          <w:iCs/>
        </w:rPr>
        <w:t>Eisen:</w:t>
      </w:r>
      <w:r>
        <w:t xml:space="preserve"> bijzondere eisen aan de wijze van werken/producten die voortkomen uit het uitvoeren van de betreffende activiteiten.</w:t>
      </w:r>
    </w:p>
    <w:p w14:paraId="5F6D6138" w14:textId="77777777" w:rsidR="008F22A2" w:rsidRDefault="008F22A2" w:rsidP="008F22A2">
      <w:pPr>
        <w:numPr>
          <w:ilvl w:val="0"/>
          <w:numId w:val="3"/>
        </w:numPr>
      </w:pPr>
      <w:r>
        <w:rPr>
          <w:i/>
          <w:iCs/>
        </w:rPr>
        <w:t>Input:</w:t>
      </w:r>
      <w:r>
        <w:t xml:space="preserve"> De door ProRail </w:t>
      </w:r>
      <w:r w:rsidR="00C377C6">
        <w:t xml:space="preserve"> </w:t>
      </w:r>
      <w:r w:rsidR="004D00D2">
        <w:t xml:space="preserve">minimaal </w:t>
      </w:r>
      <w:r>
        <w:t xml:space="preserve">voorgeschreven </w:t>
      </w:r>
      <w:r w:rsidR="00C377C6">
        <w:t xml:space="preserve">documenten / informatie benodigd </w:t>
      </w:r>
      <w:r>
        <w:t xml:space="preserve">voor het uitvoeren van de activiteiten, de processen en de te leveren van producten en diensten. De Opdrachtnemer is zelf verantwoordelijk voor evt. aanvulling. </w:t>
      </w:r>
      <w:r w:rsidR="00BC1ED5">
        <w:t>Eisen gesteld in deze documenten dienen nageleefd te worden.</w:t>
      </w:r>
    </w:p>
    <w:p w14:paraId="02378561" w14:textId="77777777" w:rsidR="008F22A2" w:rsidRDefault="008F22A2" w:rsidP="008F22A2">
      <w:pPr>
        <w:numPr>
          <w:ilvl w:val="0"/>
          <w:numId w:val="3"/>
        </w:numPr>
      </w:pPr>
      <w:r>
        <w:rPr>
          <w:i/>
          <w:iCs/>
        </w:rPr>
        <w:t>Te leveren producten en diensten (output):</w:t>
      </w:r>
      <w:r>
        <w:t xml:space="preserve"> Hierin wordt benoemd welke diensten en producten concreet dienen te worden geleverd / verricht.</w:t>
      </w:r>
    </w:p>
    <w:p w14:paraId="27047A29" w14:textId="77777777" w:rsidR="008F22A2" w:rsidRDefault="008F22A2"/>
    <w:p w14:paraId="71CF38E8" w14:textId="77777777" w:rsidR="008F22A2" w:rsidRDefault="008F22A2"/>
    <w:p w14:paraId="35C70E19" w14:textId="77777777" w:rsidR="008F22A2" w:rsidRDefault="008F22A2">
      <w:pPr>
        <w:pStyle w:val="Kop2"/>
      </w:pPr>
      <w:bookmarkStart w:id="40" w:name="_Toc86234942"/>
      <w:bookmarkStart w:id="41" w:name="_Toc101849510"/>
      <w:bookmarkStart w:id="42" w:name="_Toc134942302"/>
      <w:bookmarkStart w:id="43" w:name="_Toc181561819"/>
      <w:bookmarkStart w:id="44" w:name="_Toc207515305"/>
      <w:bookmarkStart w:id="45" w:name="_Toc209707996"/>
      <w:r>
        <w:t>Begrippen en afkortingen</w:t>
      </w:r>
      <w:bookmarkEnd w:id="40"/>
      <w:r>
        <w:t xml:space="preserve"> in dit document</w:t>
      </w:r>
      <w:bookmarkEnd w:id="41"/>
      <w:bookmarkEnd w:id="42"/>
      <w:bookmarkEnd w:id="43"/>
      <w:r>
        <w:rPr>
          <w:rStyle w:val="Voetnootmarkering"/>
        </w:rPr>
        <w:footnoteReference w:id="1"/>
      </w:r>
      <w:bookmarkEnd w:id="44"/>
      <w:bookmarkEnd w:id="45"/>
    </w:p>
    <w:p w14:paraId="3074ABA0" w14:textId="77777777" w:rsidR="008F22A2" w:rsidRDefault="008F22A2">
      <w:pPr>
        <w:rPr>
          <w:b/>
          <w:bCs/>
        </w:rPr>
      </w:pPr>
      <w:r>
        <w:rPr>
          <w:b/>
          <w:bCs/>
        </w:rPr>
        <w:t>Afkortingen</w:t>
      </w:r>
    </w:p>
    <w:p w14:paraId="06E8EB1A" w14:textId="77777777" w:rsidR="008F22A2" w:rsidRDefault="008F22A2"/>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5"/>
        <w:gridCol w:w="7092"/>
      </w:tblGrid>
      <w:tr w:rsidR="008F22A2" w14:paraId="71D30D22" w14:textId="77777777" w:rsidTr="00C377C6">
        <w:tc>
          <w:tcPr>
            <w:tcW w:w="1058" w:type="dxa"/>
          </w:tcPr>
          <w:p w14:paraId="308FECFC" w14:textId="77777777" w:rsidR="008F22A2" w:rsidRDefault="008F22A2">
            <w:pPr>
              <w:ind w:left="0"/>
            </w:pPr>
            <w:r>
              <w:t>BEA</w:t>
            </w:r>
          </w:p>
        </w:tc>
        <w:tc>
          <w:tcPr>
            <w:tcW w:w="7229" w:type="dxa"/>
          </w:tcPr>
          <w:p w14:paraId="1C833D4A" w14:textId="77777777" w:rsidR="008F22A2" w:rsidRDefault="00947CFB">
            <w:pPr>
              <w:ind w:left="0"/>
            </w:pPr>
            <w:r>
              <w:t>Bestel en Afroepovereenkomst</w:t>
            </w:r>
          </w:p>
        </w:tc>
      </w:tr>
      <w:tr w:rsidR="008F22A2" w14:paraId="30D161E4" w14:textId="77777777" w:rsidTr="00C377C6">
        <w:tc>
          <w:tcPr>
            <w:tcW w:w="1058" w:type="dxa"/>
          </w:tcPr>
          <w:p w14:paraId="48ABB59B" w14:textId="77777777" w:rsidR="008F22A2" w:rsidRDefault="008F22A2">
            <w:pPr>
              <w:ind w:left="0"/>
              <w:rPr>
                <w:lang w:val="fr-FR"/>
              </w:rPr>
            </w:pPr>
            <w:r>
              <w:rPr>
                <w:lang w:val="fr-FR"/>
              </w:rPr>
              <w:t>PVE</w:t>
            </w:r>
          </w:p>
        </w:tc>
        <w:tc>
          <w:tcPr>
            <w:tcW w:w="7229" w:type="dxa"/>
          </w:tcPr>
          <w:p w14:paraId="7E62D6A5" w14:textId="77777777" w:rsidR="008F22A2" w:rsidRDefault="00947CFB">
            <w:pPr>
              <w:ind w:left="0"/>
              <w:rPr>
                <w:lang w:val="fr-FR"/>
              </w:rPr>
            </w:pPr>
            <w:r>
              <w:rPr>
                <w:lang w:val="fr-FR"/>
              </w:rPr>
              <w:t>Programma van Eisen</w:t>
            </w:r>
          </w:p>
        </w:tc>
      </w:tr>
      <w:tr w:rsidR="002450C3" w14:paraId="3BA44408" w14:textId="77777777" w:rsidTr="00C377C6">
        <w:tc>
          <w:tcPr>
            <w:tcW w:w="1058" w:type="dxa"/>
          </w:tcPr>
          <w:p w14:paraId="6BA53BAC" w14:textId="77777777" w:rsidR="002450C3" w:rsidRDefault="002450C3">
            <w:pPr>
              <w:ind w:left="0"/>
              <w:rPr>
                <w:lang w:val="fr-FR"/>
              </w:rPr>
            </w:pPr>
            <w:r>
              <w:rPr>
                <w:lang w:val="fr-FR"/>
              </w:rPr>
              <w:t>SMG</w:t>
            </w:r>
          </w:p>
        </w:tc>
        <w:tc>
          <w:tcPr>
            <w:tcW w:w="7229" w:type="dxa"/>
          </w:tcPr>
          <w:p w14:paraId="3CEF1924" w14:textId="77777777" w:rsidR="002450C3" w:rsidRDefault="002450C3">
            <w:pPr>
              <w:ind w:left="0"/>
              <w:rPr>
                <w:lang w:val="fr-FR"/>
              </w:rPr>
            </w:pPr>
            <w:proofErr w:type="spellStart"/>
            <w:r>
              <w:rPr>
                <w:lang w:val="fr-FR"/>
              </w:rPr>
              <w:t>Secundaire</w:t>
            </w:r>
            <w:proofErr w:type="spellEnd"/>
            <w:r>
              <w:rPr>
                <w:lang w:val="fr-FR"/>
              </w:rPr>
              <w:t xml:space="preserve"> </w:t>
            </w:r>
            <w:proofErr w:type="spellStart"/>
            <w:r>
              <w:rPr>
                <w:lang w:val="fr-FR"/>
              </w:rPr>
              <w:t>Meetkundige</w:t>
            </w:r>
            <w:proofErr w:type="spellEnd"/>
            <w:r>
              <w:rPr>
                <w:lang w:val="fr-FR"/>
              </w:rPr>
              <w:t xml:space="preserve"> </w:t>
            </w:r>
            <w:proofErr w:type="spellStart"/>
            <w:r>
              <w:rPr>
                <w:lang w:val="fr-FR"/>
              </w:rPr>
              <w:t>Grondslag</w:t>
            </w:r>
            <w:proofErr w:type="spellEnd"/>
          </w:p>
        </w:tc>
      </w:tr>
      <w:tr w:rsidR="008F22A2" w14:paraId="55710C34" w14:textId="77777777" w:rsidTr="00C377C6">
        <w:tc>
          <w:tcPr>
            <w:tcW w:w="1058" w:type="dxa"/>
          </w:tcPr>
          <w:p w14:paraId="27D2CB76" w14:textId="77777777" w:rsidR="008F22A2" w:rsidRDefault="008F22A2">
            <w:pPr>
              <w:ind w:left="0"/>
              <w:rPr>
                <w:lang w:val="fr-FR"/>
              </w:rPr>
            </w:pPr>
            <w:r>
              <w:rPr>
                <w:lang w:val="fr-FR"/>
              </w:rPr>
              <w:t>SPC</w:t>
            </w:r>
          </w:p>
        </w:tc>
        <w:tc>
          <w:tcPr>
            <w:tcW w:w="7229" w:type="dxa"/>
          </w:tcPr>
          <w:p w14:paraId="5CD43E90" w14:textId="77777777" w:rsidR="008F22A2" w:rsidRDefault="00947CFB">
            <w:pPr>
              <w:ind w:left="0"/>
              <w:rPr>
                <w:lang w:val="fr-FR"/>
              </w:rPr>
            </w:pPr>
            <w:proofErr w:type="spellStart"/>
            <w:r>
              <w:rPr>
                <w:lang w:val="fr-FR"/>
              </w:rPr>
              <w:t>Specificaties</w:t>
            </w:r>
            <w:proofErr w:type="spellEnd"/>
          </w:p>
        </w:tc>
      </w:tr>
      <w:tr w:rsidR="002450C3" w14:paraId="72F60999" w14:textId="77777777" w:rsidTr="00C377C6">
        <w:tc>
          <w:tcPr>
            <w:tcW w:w="1058" w:type="dxa"/>
          </w:tcPr>
          <w:p w14:paraId="6CEE0453" w14:textId="77777777" w:rsidR="002450C3" w:rsidRDefault="002450C3">
            <w:pPr>
              <w:ind w:left="0"/>
            </w:pPr>
            <w:r>
              <w:t>TMG</w:t>
            </w:r>
          </w:p>
        </w:tc>
        <w:tc>
          <w:tcPr>
            <w:tcW w:w="7229" w:type="dxa"/>
          </w:tcPr>
          <w:p w14:paraId="0228D167" w14:textId="77777777" w:rsidR="002450C3" w:rsidRDefault="002450C3">
            <w:pPr>
              <w:ind w:left="0"/>
            </w:pPr>
            <w:r>
              <w:t>Tertiaire Meetkundige Grondslag</w:t>
            </w:r>
          </w:p>
        </w:tc>
      </w:tr>
      <w:tr w:rsidR="008F22A2" w14:paraId="15907A36" w14:textId="77777777" w:rsidTr="00C377C6">
        <w:tc>
          <w:tcPr>
            <w:tcW w:w="1058" w:type="dxa"/>
          </w:tcPr>
          <w:p w14:paraId="63DB20BA" w14:textId="77777777" w:rsidR="008F22A2" w:rsidRDefault="008F22A2">
            <w:pPr>
              <w:ind w:left="0"/>
            </w:pPr>
            <w:r>
              <w:t>TSB</w:t>
            </w:r>
          </w:p>
        </w:tc>
        <w:tc>
          <w:tcPr>
            <w:tcW w:w="7229" w:type="dxa"/>
          </w:tcPr>
          <w:p w14:paraId="688370EF" w14:textId="77777777" w:rsidR="008F22A2" w:rsidRDefault="008F22A2">
            <w:pPr>
              <w:ind w:left="0"/>
            </w:pPr>
            <w:r>
              <w:t>Tijdelijke snelheidsbeperking</w:t>
            </w:r>
          </w:p>
        </w:tc>
      </w:tr>
      <w:tr w:rsidR="008F22A2" w14:paraId="2771B649" w14:textId="77777777" w:rsidTr="00C377C6">
        <w:tc>
          <w:tcPr>
            <w:tcW w:w="1058" w:type="dxa"/>
          </w:tcPr>
          <w:p w14:paraId="62AD26FB" w14:textId="77777777" w:rsidR="008F22A2" w:rsidRDefault="008F22A2">
            <w:pPr>
              <w:ind w:left="0"/>
            </w:pPr>
            <w:r>
              <w:t>TVP</w:t>
            </w:r>
          </w:p>
        </w:tc>
        <w:tc>
          <w:tcPr>
            <w:tcW w:w="7229" w:type="dxa"/>
          </w:tcPr>
          <w:p w14:paraId="27BD6252" w14:textId="77777777" w:rsidR="008F22A2" w:rsidRDefault="008F22A2">
            <w:pPr>
              <w:ind w:left="0"/>
            </w:pPr>
            <w:r>
              <w:t>Trein Vrije Periode</w:t>
            </w:r>
          </w:p>
        </w:tc>
      </w:tr>
      <w:tr w:rsidR="00947CFB" w14:paraId="0C0803E1" w14:textId="77777777" w:rsidTr="00C377C6">
        <w:tc>
          <w:tcPr>
            <w:tcW w:w="1058" w:type="dxa"/>
          </w:tcPr>
          <w:p w14:paraId="506AE7D5" w14:textId="77777777" w:rsidR="00947CFB" w:rsidRDefault="00947CFB">
            <w:pPr>
              <w:ind w:left="0"/>
            </w:pPr>
            <w:r>
              <w:t>WBI</w:t>
            </w:r>
          </w:p>
        </w:tc>
        <w:tc>
          <w:tcPr>
            <w:tcW w:w="7229" w:type="dxa"/>
          </w:tcPr>
          <w:p w14:paraId="304CC400" w14:textId="77777777" w:rsidR="00947CFB" w:rsidRDefault="00947CFB">
            <w:pPr>
              <w:ind w:left="0"/>
            </w:pPr>
            <w:r>
              <w:t>Werkplek Beveiligingsinstructie</w:t>
            </w:r>
          </w:p>
        </w:tc>
      </w:tr>
      <w:tr w:rsidR="002450C3" w14:paraId="22B4CDD5" w14:textId="77777777" w:rsidTr="00C377C6">
        <w:tc>
          <w:tcPr>
            <w:tcW w:w="1058" w:type="dxa"/>
          </w:tcPr>
          <w:p w14:paraId="2A8973FB" w14:textId="77777777" w:rsidR="002450C3" w:rsidRDefault="002450C3">
            <w:pPr>
              <w:ind w:left="0"/>
            </w:pPr>
          </w:p>
        </w:tc>
        <w:tc>
          <w:tcPr>
            <w:tcW w:w="7229" w:type="dxa"/>
          </w:tcPr>
          <w:p w14:paraId="76332239" w14:textId="77777777" w:rsidR="002450C3" w:rsidRDefault="002450C3">
            <w:pPr>
              <w:ind w:left="0"/>
            </w:pPr>
          </w:p>
        </w:tc>
      </w:tr>
    </w:tbl>
    <w:p w14:paraId="0D49383A" w14:textId="77777777" w:rsidR="008F22A2" w:rsidRDefault="008F22A2"/>
    <w:p w14:paraId="4CFEC65C" w14:textId="77777777" w:rsidR="008F22A2" w:rsidRDefault="008F22A2">
      <w:bookmarkStart w:id="46" w:name="_Ref34901632"/>
      <w:bookmarkStart w:id="47" w:name="_Ref34901767"/>
      <w:bookmarkStart w:id="48" w:name="_Toc70940893"/>
      <w:r>
        <w:br w:type="page"/>
      </w:r>
      <w:bookmarkStart w:id="49" w:name="_Toc191150504"/>
      <w:bookmarkStart w:id="50" w:name="_Toc191150725"/>
      <w:bookmarkStart w:id="51" w:name="_Toc191150946"/>
      <w:bookmarkEnd w:id="49"/>
      <w:bookmarkEnd w:id="50"/>
      <w:bookmarkEnd w:id="51"/>
    </w:p>
    <w:p w14:paraId="650CA796" w14:textId="77777777" w:rsidR="004351F2" w:rsidRDefault="004351F2">
      <w:pPr>
        <w:pStyle w:val="Kop1"/>
      </w:pPr>
      <w:bookmarkStart w:id="52" w:name="_Toc220153841"/>
      <w:bookmarkStart w:id="53" w:name="_Toc209707997"/>
      <w:bookmarkEnd w:id="52"/>
      <w:r>
        <w:lastRenderedPageBreak/>
        <w:t>Ontwerpen</w:t>
      </w:r>
      <w:bookmarkEnd w:id="53"/>
    </w:p>
    <w:p w14:paraId="31862279" w14:textId="77777777" w:rsidR="004351F2" w:rsidRPr="00D929DA" w:rsidRDefault="004351F2" w:rsidP="004351F2">
      <w:pPr>
        <w:pStyle w:val="Kop2"/>
      </w:pPr>
      <w:bookmarkStart w:id="54" w:name="_Toc300911679"/>
      <w:bookmarkStart w:id="55" w:name="_Toc209707998"/>
      <w:r w:rsidRPr="00D929DA">
        <w:t>Ontwerpen oplossingen</w:t>
      </w:r>
      <w:bookmarkEnd w:id="54"/>
      <w:bookmarkEnd w:id="55"/>
    </w:p>
    <w:p w14:paraId="01E554E7" w14:textId="77777777" w:rsidR="004351F2" w:rsidRPr="00D929DA" w:rsidRDefault="004351F2" w:rsidP="004351F2">
      <w:pPr>
        <w:pStyle w:val="Kop3"/>
      </w:pPr>
      <w:r>
        <w:t>Eisen algemeen</w:t>
      </w:r>
      <w:r w:rsidRPr="00D929DA">
        <w:t xml:space="preserve"> </w:t>
      </w:r>
    </w:p>
    <w:p w14:paraId="55F6C655" w14:textId="77777777" w:rsidR="004351F2" w:rsidRDefault="00AF7634" w:rsidP="006A7809">
      <w:pPr>
        <w:numPr>
          <w:ilvl w:val="0"/>
          <w:numId w:val="19"/>
        </w:numPr>
      </w:pPr>
      <w:r>
        <w:t>De systeemarchitectuur</w:t>
      </w:r>
      <w:r w:rsidR="004351F2">
        <w:t xml:space="preserve"> dient tevens de eventuele wijzigingen buiten de systeemgrenzen te bevatten</w:t>
      </w:r>
      <w:r>
        <w:t>.</w:t>
      </w:r>
    </w:p>
    <w:p w14:paraId="77238F5B" w14:textId="77777777" w:rsidR="004351F2" w:rsidRPr="00BF2C08" w:rsidRDefault="004351F2" w:rsidP="006A7809">
      <w:pPr>
        <w:pStyle w:val="Koptekst"/>
        <w:numPr>
          <w:ilvl w:val="0"/>
          <w:numId w:val="19"/>
        </w:numPr>
        <w:tabs>
          <w:tab w:val="clear" w:pos="4536"/>
          <w:tab w:val="clear" w:pos="9072"/>
        </w:tabs>
        <w:rPr>
          <w:rFonts w:cs="Arial"/>
          <w:szCs w:val="16"/>
        </w:rPr>
      </w:pPr>
      <w:r>
        <w:t xml:space="preserve">Voor zover ontwerpactiviteiten betrekking hebben op Werkzaamheden waarop </w:t>
      </w:r>
      <w:r w:rsidR="00BB2AF2">
        <w:t xml:space="preserve">een erkenningsregeling </w:t>
      </w:r>
      <w:r w:rsidRPr="00BF2C08">
        <w:rPr>
          <w:rFonts w:cs="Arial"/>
          <w:color w:val="000000"/>
          <w:szCs w:val="16"/>
        </w:rPr>
        <w:t>van toepassing is, dienen deze te zijn uitgevoerd door een door ProRail erkend</w:t>
      </w:r>
      <w:r w:rsidR="00425D02">
        <w:rPr>
          <w:rFonts w:cs="Arial"/>
          <w:color w:val="000000"/>
          <w:szCs w:val="16"/>
        </w:rPr>
        <w:t xml:space="preserve">e partij conform haar  </w:t>
      </w:r>
      <w:r>
        <w:rPr>
          <w:rFonts w:cs="Arial"/>
          <w:color w:val="000000"/>
          <w:szCs w:val="16"/>
        </w:rPr>
        <w:t>erken</w:t>
      </w:r>
      <w:r w:rsidR="00425D02">
        <w:rPr>
          <w:rFonts w:cs="Arial"/>
          <w:color w:val="000000"/>
          <w:szCs w:val="16"/>
        </w:rPr>
        <w:t>ningsregeling ingenieursbureaus.</w:t>
      </w:r>
    </w:p>
    <w:p w14:paraId="2A3F9D28" w14:textId="77777777" w:rsidR="004351F2" w:rsidRDefault="00AF7634" w:rsidP="006A7809">
      <w:pPr>
        <w:pStyle w:val="Lijstmetafbeeldingen"/>
        <w:numPr>
          <w:ilvl w:val="0"/>
          <w:numId w:val="19"/>
        </w:numPr>
      </w:pPr>
      <w:r>
        <w:t xml:space="preserve">De systeemarchitectuur </w:t>
      </w:r>
      <w:r w:rsidR="004351F2">
        <w:t xml:space="preserve">dient aan te tonen dat uitvoering van het ontwerp leidt tot het voldoen aan de gestelde eisen in de Vraagspecificatie. </w:t>
      </w:r>
    </w:p>
    <w:p w14:paraId="657CCE30" w14:textId="77777777" w:rsidR="004351F2" w:rsidRDefault="00AF7634" w:rsidP="006A7809">
      <w:pPr>
        <w:numPr>
          <w:ilvl w:val="0"/>
          <w:numId w:val="19"/>
        </w:numPr>
      </w:pPr>
      <w:r>
        <w:t xml:space="preserve">De systeemarchitectuur </w:t>
      </w:r>
      <w:r w:rsidR="004351F2">
        <w:t>dient met ProRail te worden besproken voordat het ter acceptatie wordt voorgelegd.</w:t>
      </w:r>
    </w:p>
    <w:p w14:paraId="7FFEEC4A" w14:textId="77777777" w:rsidR="004351F2" w:rsidRDefault="00AF7634" w:rsidP="00AF7634">
      <w:pPr>
        <w:numPr>
          <w:ilvl w:val="0"/>
          <w:numId w:val="1"/>
        </w:numPr>
      </w:pPr>
      <w:r w:rsidRPr="00AF7634">
        <w:t>De systeemarchitectuur</w:t>
      </w:r>
      <w:r w:rsidR="004351F2">
        <w:t xml:space="preserve"> </w:t>
      </w:r>
      <w:r w:rsidR="004351F2" w:rsidRPr="00D929DA">
        <w:t>beschrij</w:t>
      </w:r>
      <w:r w:rsidR="004351F2">
        <w:t>ft</w:t>
      </w:r>
      <w:r w:rsidR="004351F2" w:rsidRPr="00D929DA">
        <w:t xml:space="preserve"> in tekening en geschrift </w:t>
      </w:r>
      <w:r>
        <w:t xml:space="preserve">hoe het </w:t>
      </w:r>
      <w:proofErr w:type="spellStart"/>
      <w:r>
        <w:t>locatiespecifieke</w:t>
      </w:r>
      <w:proofErr w:type="spellEnd"/>
      <w:r>
        <w:t xml:space="preserve"> systeem opgebouwd is en </w:t>
      </w:r>
      <w:r w:rsidR="004351F2" w:rsidRPr="00D929DA">
        <w:t xml:space="preserve">wat gerealiseerd </w:t>
      </w:r>
      <w:r>
        <w:t>dient te</w:t>
      </w:r>
      <w:r w:rsidRPr="00D929DA">
        <w:t xml:space="preserve"> </w:t>
      </w:r>
      <w:r w:rsidR="004351F2" w:rsidRPr="00D929DA">
        <w:t>worden</w:t>
      </w:r>
      <w:r>
        <w:t>.</w:t>
      </w:r>
    </w:p>
    <w:p w14:paraId="71BBBF74" w14:textId="77777777" w:rsidR="004351F2" w:rsidRPr="00D929DA" w:rsidRDefault="004351F2" w:rsidP="004351F2"/>
    <w:p w14:paraId="4AACA69F" w14:textId="77777777" w:rsidR="004351F2" w:rsidRPr="00D929DA" w:rsidRDefault="004351F2" w:rsidP="004351F2">
      <w:pPr>
        <w:pStyle w:val="Kop3"/>
      </w:pPr>
      <w:r w:rsidRPr="00D929DA">
        <w:t xml:space="preserve">Input </w:t>
      </w:r>
    </w:p>
    <w:p w14:paraId="5C8107BD" w14:textId="77777777" w:rsidR="004351F2" w:rsidRPr="00D929DA" w:rsidRDefault="004351F2" w:rsidP="004351F2">
      <w:pPr>
        <w:pStyle w:val="Lijstmetafbeeldingen"/>
        <w:numPr>
          <w:ilvl w:val="0"/>
          <w:numId w:val="1"/>
        </w:numPr>
        <w:ind w:left="1212"/>
      </w:pPr>
      <w:r w:rsidRPr="00D929DA">
        <w:t>de Vraagspecificatie.</w:t>
      </w:r>
    </w:p>
    <w:p w14:paraId="5D12BFAA" w14:textId="77777777" w:rsidR="004351F2" w:rsidRDefault="004351F2" w:rsidP="004351F2">
      <w:pPr>
        <w:numPr>
          <w:ilvl w:val="0"/>
          <w:numId w:val="1"/>
        </w:numPr>
        <w:ind w:left="1212"/>
      </w:pPr>
      <w:r>
        <w:t xml:space="preserve">Bindende voorschriften (o.a. </w:t>
      </w:r>
      <w:r w:rsidR="00AF7634">
        <w:t xml:space="preserve">beleidsdocumenten, </w:t>
      </w:r>
      <w:proofErr w:type="spellStart"/>
      <w:r>
        <w:t>OVS’en</w:t>
      </w:r>
      <w:proofErr w:type="spellEnd"/>
      <w:r>
        <w:t xml:space="preserve">, </w:t>
      </w:r>
      <w:proofErr w:type="spellStart"/>
      <w:r>
        <w:t>ISV’en</w:t>
      </w:r>
      <w:proofErr w:type="spellEnd"/>
      <w:r>
        <w:t xml:space="preserve"> en </w:t>
      </w:r>
      <w:proofErr w:type="spellStart"/>
      <w:r>
        <w:t>ACP’s</w:t>
      </w:r>
      <w:proofErr w:type="spellEnd"/>
      <w:r>
        <w:t xml:space="preserve">  van ProRail m.b.t. (deel)objecten die geraakt worden)</w:t>
      </w:r>
    </w:p>
    <w:p w14:paraId="334FCD14" w14:textId="77777777" w:rsidR="004351F2" w:rsidRPr="00D929DA" w:rsidRDefault="004351F2" w:rsidP="004351F2"/>
    <w:p w14:paraId="177B3675" w14:textId="77777777" w:rsidR="004351F2" w:rsidRPr="00D929DA" w:rsidRDefault="004351F2" w:rsidP="004351F2">
      <w:pPr>
        <w:pStyle w:val="Kop3"/>
      </w:pPr>
      <w:r w:rsidRPr="00D929DA">
        <w:t>Te leveren producten en diensten</w:t>
      </w:r>
    </w:p>
    <w:p w14:paraId="6CE4F733" w14:textId="77777777" w:rsidR="004351F2" w:rsidRDefault="00AF7634" w:rsidP="004351F2">
      <w:pPr>
        <w:numPr>
          <w:ilvl w:val="0"/>
          <w:numId w:val="1"/>
        </w:numPr>
        <w:ind w:left="1212"/>
      </w:pPr>
      <w:r>
        <w:t>Specificaties van de te gebruiken materialen;</w:t>
      </w:r>
    </w:p>
    <w:p w14:paraId="26EC516C" w14:textId="77777777" w:rsidR="00AF7634" w:rsidRDefault="00AF7634" w:rsidP="004351F2">
      <w:pPr>
        <w:numPr>
          <w:ilvl w:val="0"/>
          <w:numId w:val="1"/>
        </w:numPr>
        <w:ind w:left="1212"/>
      </w:pPr>
      <w:r>
        <w:t>Een ontwerp van de locatie specifieke systeemarchitectuur;</w:t>
      </w:r>
    </w:p>
    <w:p w14:paraId="572E950F" w14:textId="08404B6E" w:rsidR="008677A4" w:rsidRDefault="008677A4" w:rsidP="004351F2">
      <w:pPr>
        <w:numPr>
          <w:ilvl w:val="0"/>
          <w:numId w:val="1"/>
        </w:numPr>
        <w:ind w:left="1212"/>
      </w:pPr>
      <w:r>
        <w:t xml:space="preserve">Een software design </w:t>
      </w:r>
      <w:proofErr w:type="spellStart"/>
      <w:r>
        <w:t>description</w:t>
      </w:r>
      <w:proofErr w:type="spellEnd"/>
      <w:r w:rsidR="009C5A99">
        <w:t xml:space="preserve"> van de gehele keten</w:t>
      </w:r>
    </w:p>
    <w:p w14:paraId="52FC534E" w14:textId="77777777" w:rsidR="004351F2" w:rsidRPr="004351F2" w:rsidRDefault="004351F2" w:rsidP="004351F2">
      <w:pPr>
        <w:pStyle w:val="Kop2"/>
        <w:numPr>
          <w:ilvl w:val="0"/>
          <w:numId w:val="0"/>
        </w:numPr>
      </w:pPr>
      <w:r>
        <w:br w:type="page"/>
      </w:r>
    </w:p>
    <w:p w14:paraId="3514C495" w14:textId="77777777" w:rsidR="008F22A2" w:rsidRDefault="008F22A2">
      <w:pPr>
        <w:pStyle w:val="Kop1"/>
      </w:pPr>
      <w:bookmarkStart w:id="56" w:name="_Toc209707999"/>
      <w:r>
        <w:lastRenderedPageBreak/>
        <w:t>Realiseren</w:t>
      </w:r>
      <w:bookmarkEnd w:id="56"/>
      <w:r>
        <w:t xml:space="preserve"> </w:t>
      </w:r>
    </w:p>
    <w:p w14:paraId="78C65B85" w14:textId="77777777" w:rsidR="008F22A2" w:rsidRDefault="008F22A2">
      <w:pPr>
        <w:pStyle w:val="Kop2"/>
      </w:pPr>
      <w:bookmarkStart w:id="57" w:name="_Toc220814313"/>
      <w:bookmarkStart w:id="58" w:name="_Toc220814803"/>
      <w:bookmarkStart w:id="59" w:name="_Toc209708000"/>
      <w:r>
        <w:t>I</w:t>
      </w:r>
      <w:bookmarkStart w:id="60" w:name="_Toc220153843"/>
      <w:bookmarkStart w:id="61" w:name="_Toc220749374"/>
      <w:bookmarkStart w:id="62" w:name="_Toc220808554"/>
      <w:bookmarkStart w:id="63" w:name="_Toc220812989"/>
      <w:bookmarkStart w:id="64" w:name="_Toc220813121"/>
      <w:bookmarkStart w:id="65" w:name="_Toc220813251"/>
      <w:bookmarkStart w:id="66" w:name="_Toc220813382"/>
      <w:bookmarkStart w:id="67" w:name="_Toc220813824"/>
      <w:bookmarkStart w:id="68" w:name="_Toc220814315"/>
      <w:bookmarkStart w:id="69" w:name="_Toc220814805"/>
      <w:bookmarkStart w:id="70" w:name="_Toc220153847"/>
      <w:bookmarkStart w:id="71" w:name="_Toc220749378"/>
      <w:bookmarkStart w:id="72" w:name="_Toc220808558"/>
      <w:bookmarkStart w:id="73" w:name="_Toc220812993"/>
      <w:bookmarkStart w:id="74" w:name="_Toc220813125"/>
      <w:bookmarkStart w:id="75" w:name="_Toc220813255"/>
      <w:bookmarkStart w:id="76" w:name="_Toc220813386"/>
      <w:bookmarkStart w:id="77" w:name="_Toc220813828"/>
      <w:bookmarkStart w:id="78" w:name="_Toc220814319"/>
      <w:bookmarkStart w:id="79" w:name="_Toc220814809"/>
      <w:bookmarkStart w:id="80" w:name="_Toc220153849"/>
      <w:bookmarkStart w:id="81" w:name="_Toc220749380"/>
      <w:bookmarkStart w:id="82" w:name="_Toc220808560"/>
      <w:bookmarkStart w:id="83" w:name="_Toc220812995"/>
      <w:bookmarkStart w:id="84" w:name="_Toc220813127"/>
      <w:bookmarkStart w:id="85" w:name="_Toc220813257"/>
      <w:bookmarkStart w:id="86" w:name="_Toc220813388"/>
      <w:bookmarkStart w:id="87" w:name="_Toc220813830"/>
      <w:bookmarkStart w:id="88" w:name="_Toc220814321"/>
      <w:bookmarkStart w:id="89" w:name="_Toc220814811"/>
      <w:bookmarkStart w:id="90" w:name="_Toc220153755"/>
      <w:bookmarkStart w:id="91" w:name="_Toc220153853"/>
      <w:bookmarkStart w:id="92" w:name="_Toc220749384"/>
      <w:bookmarkStart w:id="93" w:name="_Toc220808564"/>
      <w:bookmarkStart w:id="94" w:name="_Toc220812999"/>
      <w:bookmarkStart w:id="95" w:name="_Toc220813131"/>
      <w:bookmarkStart w:id="96" w:name="_Toc220813261"/>
      <w:bookmarkStart w:id="97" w:name="_Toc220813392"/>
      <w:bookmarkStart w:id="98" w:name="_Toc220813834"/>
      <w:bookmarkStart w:id="99" w:name="_Toc220814325"/>
      <w:bookmarkStart w:id="100" w:name="_Toc220814815"/>
      <w:bookmarkStart w:id="101" w:name="_Toc220153757"/>
      <w:bookmarkStart w:id="102" w:name="_Toc220153855"/>
      <w:bookmarkStart w:id="103" w:name="_Toc220749386"/>
      <w:bookmarkStart w:id="104" w:name="_Toc220808566"/>
      <w:bookmarkStart w:id="105" w:name="_Toc220813001"/>
      <w:bookmarkStart w:id="106" w:name="_Toc220813133"/>
      <w:bookmarkStart w:id="107" w:name="_Toc220813263"/>
      <w:bookmarkStart w:id="108" w:name="_Toc220813394"/>
      <w:bookmarkStart w:id="109" w:name="_Toc220813836"/>
      <w:bookmarkStart w:id="110" w:name="_Toc220814327"/>
      <w:bookmarkStart w:id="111" w:name="_Toc220814817"/>
      <w:bookmarkStart w:id="112" w:name="_Toc220153759"/>
      <w:bookmarkStart w:id="113" w:name="_Toc220153857"/>
      <w:bookmarkStart w:id="114" w:name="_Toc220749388"/>
      <w:bookmarkStart w:id="115" w:name="_Toc220808568"/>
      <w:bookmarkStart w:id="116" w:name="_Toc220813003"/>
      <w:bookmarkStart w:id="117" w:name="_Toc220813135"/>
      <w:bookmarkStart w:id="118" w:name="_Toc220813265"/>
      <w:bookmarkStart w:id="119" w:name="_Toc220813396"/>
      <w:bookmarkStart w:id="120" w:name="_Toc220813838"/>
      <w:bookmarkStart w:id="121" w:name="_Toc220814329"/>
      <w:bookmarkStart w:id="122" w:name="_Toc220814819"/>
      <w:bookmarkStart w:id="123" w:name="_Toc220153760"/>
      <w:bookmarkStart w:id="124" w:name="_Toc220153858"/>
      <w:bookmarkStart w:id="125" w:name="_Toc220749389"/>
      <w:bookmarkStart w:id="126" w:name="_Toc220808569"/>
      <w:bookmarkStart w:id="127" w:name="_Toc220813004"/>
      <w:bookmarkStart w:id="128" w:name="_Toc220813136"/>
      <w:bookmarkStart w:id="129" w:name="_Toc220813266"/>
      <w:bookmarkStart w:id="130" w:name="_Toc220813397"/>
      <w:bookmarkStart w:id="131" w:name="_Toc220813839"/>
      <w:bookmarkStart w:id="132" w:name="_Toc220814330"/>
      <w:bookmarkStart w:id="133" w:name="_Toc220814820"/>
      <w:bookmarkStart w:id="134" w:name="_Toc220153764"/>
      <w:bookmarkStart w:id="135" w:name="_Toc220153862"/>
      <w:bookmarkStart w:id="136" w:name="_Toc220749393"/>
      <w:bookmarkStart w:id="137" w:name="_Toc220808573"/>
      <w:bookmarkStart w:id="138" w:name="_Toc220813008"/>
      <w:bookmarkStart w:id="139" w:name="_Toc220813140"/>
      <w:bookmarkStart w:id="140" w:name="_Toc220813270"/>
      <w:bookmarkStart w:id="141" w:name="_Toc220813401"/>
      <w:bookmarkStart w:id="142" w:name="_Toc220813843"/>
      <w:bookmarkStart w:id="143" w:name="_Toc220814334"/>
      <w:bookmarkStart w:id="144" w:name="_Toc220814824"/>
      <w:bookmarkStart w:id="145" w:name="_Toc220153765"/>
      <w:bookmarkStart w:id="146" w:name="_Toc220153863"/>
      <w:bookmarkStart w:id="147" w:name="_Toc220749394"/>
      <w:bookmarkStart w:id="148" w:name="_Toc220808574"/>
      <w:bookmarkStart w:id="149" w:name="_Toc220813009"/>
      <w:bookmarkStart w:id="150" w:name="_Toc220813141"/>
      <w:bookmarkStart w:id="151" w:name="_Toc220813271"/>
      <w:bookmarkStart w:id="152" w:name="_Toc220813402"/>
      <w:bookmarkStart w:id="153" w:name="_Toc220813844"/>
      <w:bookmarkStart w:id="154" w:name="_Toc220814335"/>
      <w:bookmarkStart w:id="155" w:name="_Toc220814825"/>
      <w:bookmarkStart w:id="156" w:name="_Toc220153766"/>
      <w:bookmarkStart w:id="157" w:name="_Toc220153864"/>
      <w:bookmarkStart w:id="158" w:name="_Toc220749395"/>
      <w:bookmarkStart w:id="159" w:name="_Toc220808575"/>
      <w:bookmarkStart w:id="160" w:name="_Toc220813010"/>
      <w:bookmarkStart w:id="161" w:name="_Toc220813142"/>
      <w:bookmarkStart w:id="162" w:name="_Toc220813272"/>
      <w:bookmarkStart w:id="163" w:name="_Toc220813403"/>
      <w:bookmarkStart w:id="164" w:name="_Toc220813845"/>
      <w:bookmarkStart w:id="165" w:name="_Toc220814336"/>
      <w:bookmarkStart w:id="166" w:name="_Toc220814826"/>
      <w:bookmarkStart w:id="167" w:name="_Toc220153767"/>
      <w:bookmarkStart w:id="168" w:name="_Toc220153865"/>
      <w:bookmarkStart w:id="169" w:name="_Toc220749396"/>
      <w:bookmarkStart w:id="170" w:name="_Toc220808576"/>
      <w:bookmarkStart w:id="171" w:name="_Toc220813011"/>
      <w:bookmarkStart w:id="172" w:name="_Toc220813143"/>
      <w:bookmarkStart w:id="173" w:name="_Toc220813273"/>
      <w:bookmarkStart w:id="174" w:name="_Toc220813404"/>
      <w:bookmarkStart w:id="175" w:name="_Toc220813846"/>
      <w:bookmarkStart w:id="176" w:name="_Toc220814337"/>
      <w:bookmarkStart w:id="177" w:name="_Toc220814827"/>
      <w:bookmarkStart w:id="178" w:name="_Toc220153768"/>
      <w:bookmarkStart w:id="179" w:name="_Toc220153866"/>
      <w:bookmarkStart w:id="180" w:name="_Toc220749397"/>
      <w:bookmarkStart w:id="181" w:name="_Toc220808577"/>
      <w:bookmarkStart w:id="182" w:name="_Toc220813012"/>
      <w:bookmarkStart w:id="183" w:name="_Toc220813144"/>
      <w:bookmarkStart w:id="184" w:name="_Toc220813274"/>
      <w:bookmarkStart w:id="185" w:name="_Toc220813405"/>
      <w:bookmarkStart w:id="186" w:name="_Toc220813847"/>
      <w:bookmarkStart w:id="187" w:name="_Toc220814338"/>
      <w:bookmarkStart w:id="188" w:name="_Toc220814828"/>
      <w:bookmarkStart w:id="189" w:name="_Toc220749400"/>
      <w:bookmarkStart w:id="190" w:name="_Toc220808580"/>
      <w:bookmarkStart w:id="191" w:name="_Toc220813015"/>
      <w:bookmarkStart w:id="192" w:name="_Toc220813147"/>
      <w:bookmarkStart w:id="193" w:name="_Toc220813277"/>
      <w:bookmarkStart w:id="194" w:name="_Toc220813408"/>
      <w:bookmarkStart w:id="195" w:name="_Toc220813850"/>
      <w:bookmarkStart w:id="196" w:name="_Toc220814341"/>
      <w:bookmarkStart w:id="197" w:name="_Toc220814831"/>
      <w:bookmarkStart w:id="198" w:name="_Toc220749401"/>
      <w:bookmarkStart w:id="199" w:name="_Toc220808581"/>
      <w:bookmarkStart w:id="200" w:name="_Toc220813016"/>
      <w:bookmarkStart w:id="201" w:name="_Toc220813148"/>
      <w:bookmarkStart w:id="202" w:name="_Toc220813278"/>
      <w:bookmarkStart w:id="203" w:name="_Toc220813409"/>
      <w:bookmarkStart w:id="204" w:name="_Toc220813851"/>
      <w:bookmarkStart w:id="205" w:name="_Toc220814342"/>
      <w:bookmarkStart w:id="206" w:name="_Toc220814832"/>
      <w:bookmarkStart w:id="207" w:name="_Toc220749406"/>
      <w:bookmarkStart w:id="208" w:name="_Toc220808586"/>
      <w:bookmarkStart w:id="209" w:name="_Toc220813021"/>
      <w:bookmarkStart w:id="210" w:name="_Toc220813153"/>
      <w:bookmarkStart w:id="211" w:name="_Toc220813283"/>
      <w:bookmarkStart w:id="212" w:name="_Toc220813414"/>
      <w:bookmarkStart w:id="213" w:name="_Toc220813856"/>
      <w:bookmarkStart w:id="214" w:name="_Toc220814347"/>
      <w:bookmarkStart w:id="215" w:name="_Toc220814837"/>
      <w:bookmarkStart w:id="216" w:name="_Toc220749407"/>
      <w:bookmarkStart w:id="217" w:name="_Toc220808587"/>
      <w:bookmarkStart w:id="218" w:name="_Toc220813022"/>
      <w:bookmarkStart w:id="219" w:name="_Toc220813154"/>
      <w:bookmarkStart w:id="220" w:name="_Toc220813284"/>
      <w:bookmarkStart w:id="221" w:name="_Toc220813415"/>
      <w:bookmarkStart w:id="222" w:name="_Toc220813857"/>
      <w:bookmarkStart w:id="223" w:name="_Toc220814348"/>
      <w:bookmarkStart w:id="224" w:name="_Toc220814838"/>
      <w:bookmarkStart w:id="225" w:name="_Toc220749408"/>
      <w:bookmarkStart w:id="226" w:name="_Toc220808588"/>
      <w:bookmarkStart w:id="227" w:name="_Toc220813023"/>
      <w:bookmarkStart w:id="228" w:name="_Toc220813155"/>
      <w:bookmarkStart w:id="229" w:name="_Toc220813285"/>
      <w:bookmarkStart w:id="230" w:name="_Toc220813416"/>
      <w:bookmarkStart w:id="231" w:name="_Toc220813858"/>
      <w:bookmarkStart w:id="232" w:name="_Toc220814349"/>
      <w:bookmarkStart w:id="233" w:name="_Toc220814839"/>
      <w:bookmarkStart w:id="234" w:name="_Toc220749409"/>
      <w:bookmarkStart w:id="235" w:name="_Toc220808589"/>
      <w:bookmarkStart w:id="236" w:name="_Toc220813024"/>
      <w:bookmarkStart w:id="237" w:name="_Toc220813156"/>
      <w:bookmarkStart w:id="238" w:name="_Toc220813286"/>
      <w:bookmarkStart w:id="239" w:name="_Toc220813417"/>
      <w:bookmarkStart w:id="240" w:name="_Toc220813859"/>
      <w:bookmarkStart w:id="241" w:name="_Toc220814350"/>
      <w:bookmarkStart w:id="242" w:name="_Toc220814840"/>
      <w:bookmarkStart w:id="243" w:name="_Toc220749412"/>
      <w:bookmarkStart w:id="244" w:name="_Toc220808592"/>
      <w:bookmarkStart w:id="245" w:name="_Toc220813027"/>
      <w:bookmarkStart w:id="246" w:name="_Toc220813159"/>
      <w:bookmarkStart w:id="247" w:name="_Toc220813289"/>
      <w:bookmarkStart w:id="248" w:name="_Toc220813420"/>
      <w:bookmarkStart w:id="249" w:name="_Toc220813862"/>
      <w:bookmarkStart w:id="250" w:name="_Toc220814353"/>
      <w:bookmarkStart w:id="251" w:name="_Toc220814843"/>
      <w:bookmarkStart w:id="252" w:name="_Toc220749418"/>
      <w:bookmarkStart w:id="253" w:name="_Toc220808598"/>
      <w:bookmarkStart w:id="254" w:name="_Toc220813033"/>
      <w:bookmarkStart w:id="255" w:name="_Toc220813165"/>
      <w:bookmarkStart w:id="256" w:name="_Toc220813295"/>
      <w:bookmarkStart w:id="257" w:name="_Toc220813426"/>
      <w:bookmarkStart w:id="258" w:name="_Toc220813868"/>
      <w:bookmarkStart w:id="259" w:name="_Toc220814359"/>
      <w:bookmarkStart w:id="260" w:name="_Toc220814849"/>
      <w:bookmarkStart w:id="261" w:name="_Toc220749419"/>
      <w:bookmarkStart w:id="262" w:name="_Toc220808599"/>
      <w:bookmarkStart w:id="263" w:name="_Toc220813034"/>
      <w:bookmarkStart w:id="264" w:name="_Toc220813166"/>
      <w:bookmarkStart w:id="265" w:name="_Toc220813296"/>
      <w:bookmarkStart w:id="266" w:name="_Toc220813427"/>
      <w:bookmarkStart w:id="267" w:name="_Toc220813869"/>
      <w:bookmarkStart w:id="268" w:name="_Toc220814360"/>
      <w:bookmarkStart w:id="269" w:name="_Toc220814850"/>
      <w:bookmarkStart w:id="270" w:name="_Toc220749420"/>
      <w:bookmarkStart w:id="271" w:name="_Toc220808600"/>
      <w:bookmarkStart w:id="272" w:name="_Toc220813035"/>
      <w:bookmarkStart w:id="273" w:name="_Toc220813167"/>
      <w:bookmarkStart w:id="274" w:name="_Toc220813297"/>
      <w:bookmarkStart w:id="275" w:name="_Toc220813428"/>
      <w:bookmarkStart w:id="276" w:name="_Toc220813870"/>
      <w:bookmarkStart w:id="277" w:name="_Toc220814361"/>
      <w:bookmarkStart w:id="278" w:name="_Toc220814851"/>
      <w:bookmarkStart w:id="279" w:name="_Toc220749422"/>
      <w:bookmarkStart w:id="280" w:name="_Toc220808602"/>
      <w:bookmarkStart w:id="281" w:name="_Toc220813037"/>
      <w:bookmarkStart w:id="282" w:name="_Toc220813169"/>
      <w:bookmarkStart w:id="283" w:name="_Toc220813299"/>
      <w:bookmarkStart w:id="284" w:name="_Toc220813430"/>
      <w:bookmarkStart w:id="285" w:name="_Toc220813872"/>
      <w:bookmarkStart w:id="286" w:name="_Toc220814363"/>
      <w:bookmarkStart w:id="287" w:name="_Toc220814853"/>
      <w:bookmarkStart w:id="288" w:name="_Toc220749424"/>
      <w:bookmarkStart w:id="289" w:name="_Toc220808604"/>
      <w:bookmarkStart w:id="290" w:name="_Toc220813039"/>
      <w:bookmarkStart w:id="291" w:name="_Toc220813171"/>
      <w:bookmarkStart w:id="292" w:name="_Toc220813301"/>
      <w:bookmarkStart w:id="293" w:name="_Toc220813432"/>
      <w:bookmarkStart w:id="294" w:name="_Toc220813874"/>
      <w:bookmarkStart w:id="295" w:name="_Toc220814365"/>
      <w:bookmarkStart w:id="296" w:name="_Toc220814855"/>
      <w:bookmarkStart w:id="297" w:name="_Toc220749425"/>
      <w:bookmarkStart w:id="298" w:name="_Toc220808605"/>
      <w:bookmarkStart w:id="299" w:name="_Toc220813040"/>
      <w:bookmarkStart w:id="300" w:name="_Toc220813172"/>
      <w:bookmarkStart w:id="301" w:name="_Toc220813302"/>
      <w:bookmarkStart w:id="302" w:name="_Toc220813433"/>
      <w:bookmarkStart w:id="303" w:name="_Toc220813875"/>
      <w:bookmarkStart w:id="304" w:name="_Toc220814366"/>
      <w:bookmarkStart w:id="305" w:name="_Toc220814856"/>
      <w:bookmarkStart w:id="306" w:name="_Toc220749427"/>
      <w:bookmarkStart w:id="307" w:name="_Toc220808607"/>
      <w:bookmarkStart w:id="308" w:name="_Toc220813042"/>
      <w:bookmarkStart w:id="309" w:name="_Toc220813174"/>
      <w:bookmarkStart w:id="310" w:name="_Toc220813304"/>
      <w:bookmarkStart w:id="311" w:name="_Toc220813435"/>
      <w:bookmarkStart w:id="312" w:name="_Toc220813877"/>
      <w:bookmarkStart w:id="313" w:name="_Toc220814368"/>
      <w:bookmarkStart w:id="314" w:name="_Toc220814858"/>
      <w:bookmarkStart w:id="315" w:name="_Toc220749428"/>
      <w:bookmarkStart w:id="316" w:name="_Toc220808608"/>
      <w:bookmarkStart w:id="317" w:name="_Toc220813043"/>
      <w:bookmarkStart w:id="318" w:name="_Toc220813175"/>
      <w:bookmarkStart w:id="319" w:name="_Toc220813305"/>
      <w:bookmarkStart w:id="320" w:name="_Toc220813436"/>
      <w:bookmarkStart w:id="321" w:name="_Toc220813878"/>
      <w:bookmarkStart w:id="322" w:name="_Toc220814369"/>
      <w:bookmarkStart w:id="323" w:name="_Toc220814859"/>
      <w:bookmarkStart w:id="324" w:name="_Toc220749429"/>
      <w:bookmarkStart w:id="325" w:name="_Toc220808609"/>
      <w:bookmarkStart w:id="326" w:name="_Toc220813044"/>
      <w:bookmarkStart w:id="327" w:name="_Toc220813176"/>
      <w:bookmarkStart w:id="328" w:name="_Toc220813306"/>
      <w:bookmarkStart w:id="329" w:name="_Toc220813437"/>
      <w:bookmarkStart w:id="330" w:name="_Toc220813879"/>
      <w:bookmarkStart w:id="331" w:name="_Toc220814370"/>
      <w:bookmarkStart w:id="332" w:name="_Toc220814860"/>
      <w:bookmarkStart w:id="333" w:name="_Toc220749430"/>
      <w:bookmarkStart w:id="334" w:name="_Toc220808610"/>
      <w:bookmarkStart w:id="335" w:name="_Toc220813045"/>
      <w:bookmarkStart w:id="336" w:name="_Toc220813177"/>
      <w:bookmarkStart w:id="337" w:name="_Toc220813307"/>
      <w:bookmarkStart w:id="338" w:name="_Toc220813438"/>
      <w:bookmarkStart w:id="339" w:name="_Toc220813880"/>
      <w:bookmarkStart w:id="340" w:name="_Toc220814371"/>
      <w:bookmarkStart w:id="341" w:name="_Toc220814861"/>
      <w:bookmarkEnd w:id="57"/>
      <w:bookmarkEnd w:id="58"/>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t>nkoop en hergebruik vrijkomende materialen</w:t>
      </w:r>
      <w:bookmarkEnd w:id="59"/>
      <w:r>
        <w:t xml:space="preserve"> </w:t>
      </w:r>
    </w:p>
    <w:p w14:paraId="6CB203E3" w14:textId="77777777" w:rsidR="008F22A2" w:rsidRDefault="008F22A2">
      <w:pPr>
        <w:pStyle w:val="Kop3"/>
      </w:pPr>
      <w:r>
        <w:t xml:space="preserve">Eisen algemeen </w:t>
      </w:r>
    </w:p>
    <w:p w14:paraId="044BFE00" w14:textId="77777777" w:rsidR="00D715D7" w:rsidRPr="00A607D7" w:rsidRDefault="00D715D7" w:rsidP="006A7809">
      <w:pPr>
        <w:numPr>
          <w:ilvl w:val="0"/>
          <w:numId w:val="12"/>
        </w:numPr>
        <w:rPr>
          <w:lang w:val="nl"/>
        </w:rPr>
      </w:pPr>
      <w:bookmarkStart w:id="342" w:name="OLE_LINK1"/>
      <w:bookmarkStart w:id="343" w:name="OLE_LINK2"/>
      <w:r w:rsidRPr="00A607D7">
        <w:rPr>
          <w:lang w:val="nl"/>
        </w:rPr>
        <w:t xml:space="preserve">Materialen dienen de kwaliteit </w:t>
      </w:r>
      <w:r>
        <w:rPr>
          <w:lang w:val="nl"/>
        </w:rPr>
        <w:t>“</w:t>
      </w:r>
      <w:r w:rsidRPr="00A607D7">
        <w:rPr>
          <w:lang w:val="nl"/>
        </w:rPr>
        <w:t>nieuw</w:t>
      </w:r>
      <w:r>
        <w:rPr>
          <w:lang w:val="nl"/>
        </w:rPr>
        <w:t xml:space="preserve">” </w:t>
      </w:r>
      <w:r w:rsidRPr="00A607D7">
        <w:rPr>
          <w:lang w:val="nl"/>
        </w:rPr>
        <w:t xml:space="preserve"> te hebben, tenzij specifieke voorschriften van ProRail </w:t>
      </w:r>
      <w:r>
        <w:rPr>
          <w:lang w:val="nl"/>
        </w:rPr>
        <w:t xml:space="preserve">normen voor hergebruik stellen of het bepaalde in de vraagspecificatie </w:t>
      </w:r>
      <w:r w:rsidRPr="00A607D7">
        <w:rPr>
          <w:lang w:val="nl"/>
        </w:rPr>
        <w:t>hergebruik toestaa</w:t>
      </w:r>
      <w:r>
        <w:rPr>
          <w:lang w:val="nl"/>
        </w:rPr>
        <w:t>t</w:t>
      </w:r>
      <w:r w:rsidRPr="00A607D7">
        <w:rPr>
          <w:lang w:val="nl"/>
        </w:rPr>
        <w:t xml:space="preserve">. </w:t>
      </w:r>
    </w:p>
    <w:p w14:paraId="725BF414" w14:textId="77777777" w:rsidR="004C66BB" w:rsidRPr="004C66BB" w:rsidRDefault="004C66BB" w:rsidP="006A7809">
      <w:pPr>
        <w:numPr>
          <w:ilvl w:val="0"/>
          <w:numId w:val="12"/>
        </w:numPr>
        <w:rPr>
          <w:lang w:val="nl"/>
        </w:rPr>
      </w:pPr>
      <w:r>
        <w:rPr>
          <w:lang w:val="nl"/>
        </w:rPr>
        <w:t>De hardware dient</w:t>
      </w:r>
      <w:r w:rsidRPr="004C66BB">
        <w:rPr>
          <w:lang w:val="nl"/>
        </w:rPr>
        <w:t xml:space="preserve"> vijf (5) jaar onderhoudsvrij te zijn</w:t>
      </w:r>
      <w:r>
        <w:rPr>
          <w:lang w:val="nl"/>
        </w:rPr>
        <w:t>, hieronder valt niet</w:t>
      </w:r>
      <w:r w:rsidRPr="004C66BB">
        <w:rPr>
          <w:lang w:val="nl"/>
        </w:rPr>
        <w:t xml:space="preserve"> </w:t>
      </w:r>
      <w:r>
        <w:rPr>
          <w:lang w:val="nl"/>
        </w:rPr>
        <w:t xml:space="preserve">softwarematig onderhoud zoals </w:t>
      </w:r>
      <w:r w:rsidRPr="004C66BB">
        <w:rPr>
          <w:lang w:val="nl"/>
        </w:rPr>
        <w:t>kalibratie en softwarepatches;</w:t>
      </w:r>
    </w:p>
    <w:p w14:paraId="4CAF984E" w14:textId="77777777" w:rsidR="00D715D7" w:rsidRDefault="00E46089" w:rsidP="006A7809">
      <w:pPr>
        <w:numPr>
          <w:ilvl w:val="0"/>
          <w:numId w:val="12"/>
        </w:numPr>
        <w:rPr>
          <w:lang w:val="nl"/>
        </w:rPr>
      </w:pPr>
      <w:r>
        <w:rPr>
          <w:lang w:val="nl"/>
        </w:rPr>
        <w:t>Eventuele o</w:t>
      </w:r>
      <w:r w:rsidR="00D715D7">
        <w:rPr>
          <w:lang w:val="nl"/>
        </w:rPr>
        <w:t xml:space="preserve">nderaannemers dienen in het bezit te zijn van VCA certificaat of een gelijkwaardig gecertificeerd veiligmanagementsysteem. </w:t>
      </w:r>
    </w:p>
    <w:bookmarkEnd w:id="342"/>
    <w:bookmarkEnd w:id="343"/>
    <w:p w14:paraId="0772B7B0" w14:textId="77777777" w:rsidR="008F22A2" w:rsidRDefault="008F22A2" w:rsidP="000B3456">
      <w:pPr>
        <w:pStyle w:val="Tabeltekst"/>
        <w:overflowPunct w:val="0"/>
        <w:autoSpaceDE w:val="0"/>
        <w:autoSpaceDN w:val="0"/>
        <w:adjustRightInd w:val="0"/>
        <w:spacing w:line="240" w:lineRule="exact"/>
        <w:ind w:left="0"/>
        <w:textAlignment w:val="baseline"/>
        <w:rPr>
          <w:rFonts w:ascii="Arial" w:hAnsi="Arial"/>
          <w:lang w:eastAsia="nl-NL"/>
        </w:rPr>
      </w:pPr>
    </w:p>
    <w:p w14:paraId="56FD9C20" w14:textId="77777777" w:rsidR="008F22A2" w:rsidRDefault="008F22A2">
      <w:pPr>
        <w:pStyle w:val="Kop3"/>
      </w:pPr>
      <w:r>
        <w:t>Te leveren producten en diensten</w:t>
      </w:r>
    </w:p>
    <w:p w14:paraId="5A5B5283" w14:textId="4D970AA3" w:rsidR="008F22A2" w:rsidRDefault="008F22A2" w:rsidP="006A7809">
      <w:pPr>
        <w:numPr>
          <w:ilvl w:val="0"/>
          <w:numId w:val="9"/>
        </w:numPr>
      </w:pPr>
      <w:r>
        <w:t xml:space="preserve">Voordat </w:t>
      </w:r>
      <w:r w:rsidR="000732E6">
        <w:t>de Opdracht</w:t>
      </w:r>
      <w:r>
        <w:t xml:space="preserve"> gereed is voor aanvaarding dienen de kwaliteitscertificaten van </w:t>
      </w:r>
      <w:r w:rsidR="00320DD4">
        <w:t>producten</w:t>
      </w:r>
      <w:r>
        <w:t xml:space="preserve"> en installaties geleverd </w:t>
      </w:r>
      <w:r>
        <w:rPr>
          <w:u w:val="single"/>
        </w:rPr>
        <w:t>te zijn</w:t>
      </w:r>
      <w:r>
        <w:t xml:space="preserve"> aan ProRail.</w:t>
      </w:r>
    </w:p>
    <w:p w14:paraId="7C795217" w14:textId="77777777" w:rsidR="00C74919" w:rsidRPr="000B3456" w:rsidRDefault="008F22A2" w:rsidP="006A7809">
      <w:pPr>
        <w:numPr>
          <w:ilvl w:val="0"/>
          <w:numId w:val="13"/>
        </w:numPr>
      </w:pPr>
      <w:r>
        <w:t>Op verzoek van ProRail direct leveren van gearchiveerde informatie.</w:t>
      </w:r>
      <w:r w:rsidR="00893DDA">
        <w:br/>
      </w:r>
    </w:p>
    <w:p w14:paraId="554F28C7" w14:textId="77777777" w:rsidR="00C74919" w:rsidRPr="00C74919" w:rsidRDefault="00C74919" w:rsidP="00C74919">
      <w:pPr>
        <w:pStyle w:val="Kop3"/>
      </w:pPr>
      <w:r w:rsidRPr="00C74919">
        <w:t>Te leveren producten en diensten</w:t>
      </w:r>
    </w:p>
    <w:p w14:paraId="58DC2DD6" w14:textId="367FEAA1" w:rsidR="00C74919" w:rsidRPr="00C74919" w:rsidRDefault="00C74919" w:rsidP="006A7809">
      <w:pPr>
        <w:numPr>
          <w:ilvl w:val="0"/>
          <w:numId w:val="10"/>
        </w:numPr>
      </w:pPr>
      <w:r w:rsidRPr="00C74919">
        <w:t>Indien van toepassing een storingsherstelplan en een systeem van faaldiagnostiek ter acceptatie.</w:t>
      </w:r>
    </w:p>
    <w:p w14:paraId="11D758E4" w14:textId="6458ED0A" w:rsidR="00C74919" w:rsidRDefault="00C74919" w:rsidP="006A7809">
      <w:pPr>
        <w:numPr>
          <w:ilvl w:val="0"/>
          <w:numId w:val="10"/>
        </w:numPr>
      </w:pPr>
      <w:r w:rsidRPr="00C74919">
        <w:t>Een keuringsplan indienststelling ter acceptatie.</w:t>
      </w:r>
    </w:p>
    <w:p w14:paraId="7B0E3ABB" w14:textId="77777777" w:rsidR="008523EB" w:rsidRDefault="008523EB" w:rsidP="008523EB">
      <w:pPr>
        <w:ind w:left="1211"/>
      </w:pPr>
    </w:p>
    <w:p w14:paraId="3F5FEA49" w14:textId="77777777" w:rsidR="008523EB" w:rsidRDefault="008523EB" w:rsidP="008523EB">
      <w:pPr>
        <w:ind w:left="1211"/>
      </w:pPr>
    </w:p>
    <w:p w14:paraId="2D217DA8" w14:textId="731028D1" w:rsidR="003C78CD" w:rsidRDefault="003C78CD" w:rsidP="000B3456">
      <w:pPr>
        <w:pStyle w:val="Kop2"/>
      </w:pPr>
      <w:bookmarkStart w:id="344" w:name="_Toc209708002"/>
      <w:r>
        <w:t>Inregelen meetsysteem</w:t>
      </w:r>
      <w:bookmarkEnd w:id="344"/>
    </w:p>
    <w:p w14:paraId="78DE60CE" w14:textId="77777777" w:rsidR="003C78CD" w:rsidRDefault="003C78CD" w:rsidP="003C78CD">
      <w:pPr>
        <w:pStyle w:val="Kop3"/>
      </w:pPr>
      <w:r>
        <w:t>Algemene eisen</w:t>
      </w:r>
    </w:p>
    <w:p w14:paraId="0634C9AF" w14:textId="21BC1816" w:rsidR="00352A3E" w:rsidRDefault="00352A3E" w:rsidP="006A7809">
      <w:pPr>
        <w:numPr>
          <w:ilvl w:val="0"/>
          <w:numId w:val="8"/>
        </w:numPr>
      </w:pPr>
      <w:r>
        <w:t xml:space="preserve">De opdrachtnemer dient </w:t>
      </w:r>
      <w:r w:rsidR="001C0CF9">
        <w:t>een plan te make</w:t>
      </w:r>
      <w:r>
        <w:t xml:space="preserve"> voor de realisatie van het ontwerp, dit in verband met het te leveren product, benodigde verbindingen en de systeemarchitectuur van de clouddienst. Hiervoor dient een contactpersoon van de opdrachtnemer aangesteld te worden.</w:t>
      </w:r>
    </w:p>
    <w:p w14:paraId="3229E204" w14:textId="77777777" w:rsidR="00352A3E" w:rsidRDefault="00352A3E" w:rsidP="006A7809">
      <w:pPr>
        <w:numPr>
          <w:ilvl w:val="0"/>
          <w:numId w:val="8"/>
        </w:numPr>
      </w:pPr>
      <w:r>
        <w:t xml:space="preserve">Indien benodigd dienen de te leveren of geleverde materialen gekalibreerd te worden voor een juiste meting op de project specifieke locatie. </w:t>
      </w:r>
    </w:p>
    <w:p w14:paraId="47D68AD5" w14:textId="56FF85C3" w:rsidR="008523EB" w:rsidRDefault="00C34C83" w:rsidP="008523EB">
      <w:pPr>
        <w:numPr>
          <w:ilvl w:val="0"/>
          <w:numId w:val="8"/>
        </w:numPr>
      </w:pPr>
      <w:r>
        <w:t>Na de leverantie van het systeem wordt deze door de huisinstallateur geïnstalleerd op de stationslocatie. Na afronding van deze fysieke installatiewerkzaamheden dient de opdrachtnemer binnen maximaal twee weken het meetsysteem ingeregeld te hebben.</w:t>
      </w:r>
    </w:p>
    <w:p w14:paraId="5A4DAD7A" w14:textId="77777777" w:rsidR="003C78CD" w:rsidRPr="003C78CD" w:rsidRDefault="003C78CD" w:rsidP="003C78CD">
      <w:pPr>
        <w:pStyle w:val="Kop3"/>
      </w:pPr>
      <w:r>
        <w:t>Eisen</w:t>
      </w:r>
    </w:p>
    <w:p w14:paraId="71051276" w14:textId="77777777" w:rsidR="00C34C83" w:rsidRDefault="00C34C83" w:rsidP="006A7809">
      <w:pPr>
        <w:pStyle w:val="Lijstmetafbeeldingen"/>
        <w:numPr>
          <w:ilvl w:val="0"/>
          <w:numId w:val="8"/>
        </w:numPr>
      </w:pPr>
      <w:r>
        <w:t xml:space="preserve">De Vraagspecificatie. </w:t>
      </w:r>
    </w:p>
    <w:p w14:paraId="6AA21D58" w14:textId="77777777" w:rsidR="003C78CD" w:rsidRDefault="003C78CD" w:rsidP="003C78CD"/>
    <w:p w14:paraId="202FE711" w14:textId="77777777" w:rsidR="008523EB" w:rsidRPr="003C78CD" w:rsidRDefault="008523EB" w:rsidP="003C78CD"/>
    <w:p w14:paraId="684CA922" w14:textId="77777777" w:rsidR="008F22A2" w:rsidRDefault="008F22A2">
      <w:pPr>
        <w:pStyle w:val="Kop2"/>
      </w:pPr>
      <w:bookmarkStart w:id="345" w:name="_Toc280013501"/>
      <w:bookmarkStart w:id="346" w:name="_Toc280013814"/>
      <w:bookmarkStart w:id="347" w:name="_Toc280014127"/>
      <w:bookmarkStart w:id="348" w:name="_Toc280013502"/>
      <w:bookmarkStart w:id="349" w:name="_Toc280013815"/>
      <w:bookmarkStart w:id="350" w:name="_Toc280014128"/>
      <w:bookmarkStart w:id="351" w:name="_Toc209708003"/>
      <w:bookmarkEnd w:id="345"/>
      <w:bookmarkEnd w:id="346"/>
      <w:bookmarkEnd w:id="347"/>
      <w:bookmarkEnd w:id="348"/>
      <w:bookmarkEnd w:id="349"/>
      <w:bookmarkEnd w:id="350"/>
      <w:r>
        <w:t>Het uitvoeren van keuringen</w:t>
      </w:r>
      <w:bookmarkEnd w:id="351"/>
    </w:p>
    <w:p w14:paraId="60017A55" w14:textId="77777777" w:rsidR="008F22A2" w:rsidRDefault="008F22A2">
      <w:pPr>
        <w:pStyle w:val="Kop3"/>
      </w:pPr>
      <w:r>
        <w:t xml:space="preserve">Eisen </w:t>
      </w:r>
    </w:p>
    <w:p w14:paraId="33BEE7D2" w14:textId="77777777" w:rsidR="008F22A2" w:rsidRDefault="008F22A2" w:rsidP="008F22A2">
      <w:pPr>
        <w:pStyle w:val="Lijstmetafbeeldingen"/>
        <w:numPr>
          <w:ilvl w:val="0"/>
          <w:numId w:val="1"/>
        </w:numPr>
      </w:pPr>
      <w:r>
        <w:t xml:space="preserve">Opdrachtnemer dient aan te tonen dat alle gerealiseerde objecten </w:t>
      </w:r>
      <w:r w:rsidR="00565D0E">
        <w:t xml:space="preserve">en </w:t>
      </w:r>
      <w:r w:rsidR="000732E6">
        <w:t>de Opdracht</w:t>
      </w:r>
      <w:r w:rsidR="00565D0E">
        <w:t xml:space="preserve"> </w:t>
      </w:r>
      <w:r>
        <w:t xml:space="preserve">voldoen aan de gestelde eisen in de </w:t>
      </w:r>
      <w:r w:rsidR="00947CFB">
        <w:t>Vraag</w:t>
      </w:r>
      <w:r>
        <w:t xml:space="preserve">specificatie(s) evt. </w:t>
      </w:r>
      <w:proofErr w:type="spellStart"/>
      <w:r>
        <w:t>maatvoeringsplannen</w:t>
      </w:r>
      <w:proofErr w:type="spellEnd"/>
      <w:r>
        <w:t xml:space="preserve"> en aan het door de </w:t>
      </w:r>
      <w:proofErr w:type="spellStart"/>
      <w:r w:rsidR="00352A3E">
        <w:t>Neveno</w:t>
      </w:r>
      <w:r>
        <w:t>pdrachtnemer</w:t>
      </w:r>
      <w:proofErr w:type="spellEnd"/>
      <w:r>
        <w:t xml:space="preserve"> opgestelde ontwerp.</w:t>
      </w:r>
    </w:p>
    <w:p w14:paraId="6AE79987" w14:textId="0B4AE1DA" w:rsidR="008523EB" w:rsidRDefault="001C0CF9" w:rsidP="008523EB">
      <w:pPr>
        <w:pStyle w:val="Lijstmetafbeeldingen"/>
        <w:numPr>
          <w:ilvl w:val="0"/>
          <w:numId w:val="1"/>
        </w:numPr>
      </w:pPr>
      <w:r>
        <w:t>De resultaten van verrichte keuringen moeten zodanig worden geregistreerd dat voor ProRail aantoonbaar is dat de gerealiseerde objecten en het Werk als geheel voldoen aan de gestelde eisen.</w:t>
      </w:r>
    </w:p>
    <w:p w14:paraId="672B9687" w14:textId="77777777" w:rsidR="008523EB" w:rsidRDefault="008523EB" w:rsidP="008523EB">
      <w:pPr>
        <w:ind w:left="0"/>
      </w:pPr>
    </w:p>
    <w:p w14:paraId="768426A7" w14:textId="77777777" w:rsidR="008F22A2" w:rsidRDefault="008F22A2">
      <w:pPr>
        <w:pStyle w:val="Kop3"/>
      </w:pPr>
      <w:r>
        <w:t xml:space="preserve">Input </w:t>
      </w:r>
    </w:p>
    <w:p w14:paraId="46CBC4C3" w14:textId="77777777" w:rsidR="008F22A2" w:rsidRDefault="008F22A2" w:rsidP="006A7809">
      <w:pPr>
        <w:pStyle w:val="Lijstmetafbeeldingen"/>
        <w:numPr>
          <w:ilvl w:val="0"/>
          <w:numId w:val="8"/>
        </w:numPr>
      </w:pPr>
      <w:r>
        <w:t xml:space="preserve">De Vraagspecificatie. </w:t>
      </w:r>
    </w:p>
    <w:p w14:paraId="12483C7E" w14:textId="77777777" w:rsidR="008F22A2" w:rsidRDefault="008F22A2">
      <w:pPr>
        <w:pStyle w:val="Kop3"/>
        <w:numPr>
          <w:ilvl w:val="0"/>
          <w:numId w:val="0"/>
        </w:numPr>
        <w:rPr>
          <w:color w:val="000000"/>
        </w:rPr>
      </w:pPr>
    </w:p>
    <w:p w14:paraId="78456478" w14:textId="77777777" w:rsidR="008F22A2" w:rsidRDefault="008F22A2">
      <w:pPr>
        <w:pStyle w:val="Kop3"/>
        <w:rPr>
          <w:color w:val="000000"/>
        </w:rPr>
      </w:pPr>
      <w:r>
        <w:t>Te leveren producten en diensten</w:t>
      </w:r>
    </w:p>
    <w:p w14:paraId="192C405D" w14:textId="77777777" w:rsidR="008F22A2" w:rsidRDefault="008F22A2" w:rsidP="006A7809">
      <w:pPr>
        <w:pStyle w:val="Lijstmetafbeeldingen"/>
        <w:numPr>
          <w:ilvl w:val="0"/>
          <w:numId w:val="15"/>
        </w:numPr>
        <w:tabs>
          <w:tab w:val="clear" w:pos="2061"/>
          <w:tab w:val="num" w:pos="1200"/>
        </w:tabs>
        <w:ind w:left="1200" w:hanging="320"/>
      </w:pPr>
      <w:r>
        <w:t>Keurings</w:t>
      </w:r>
      <w:r w:rsidR="00E46089">
        <w:t>-en in bedrijfstellings</w:t>
      </w:r>
      <w:r>
        <w:t>resultaten.</w:t>
      </w:r>
    </w:p>
    <w:p w14:paraId="51ADF17F" w14:textId="77777777" w:rsidR="00201CFF" w:rsidRPr="00201CFF" w:rsidRDefault="00201CFF" w:rsidP="00201CFF"/>
    <w:p w14:paraId="19167A71" w14:textId="77777777" w:rsidR="00201CFF" w:rsidRPr="00201CFF" w:rsidRDefault="00201CFF" w:rsidP="00201CFF">
      <w:bookmarkStart w:id="352" w:name="_Toc187662672"/>
      <w:bookmarkStart w:id="353" w:name="_Toc187748873"/>
      <w:bookmarkStart w:id="354" w:name="_Toc188026183"/>
      <w:bookmarkStart w:id="355" w:name="_Toc188026466"/>
      <w:bookmarkStart w:id="356" w:name="_Toc188031353"/>
      <w:bookmarkStart w:id="357" w:name="_Toc191059229"/>
      <w:bookmarkStart w:id="358" w:name="_Toc191059511"/>
      <w:bookmarkStart w:id="359" w:name="_Toc191059921"/>
      <w:bookmarkStart w:id="360" w:name="_Toc191062359"/>
      <w:bookmarkStart w:id="361" w:name="_Toc191062643"/>
      <w:bookmarkStart w:id="362" w:name="_Toc191062927"/>
      <w:bookmarkStart w:id="363" w:name="_Toc191063211"/>
      <w:bookmarkStart w:id="364" w:name="_Toc191063495"/>
      <w:bookmarkStart w:id="365" w:name="_Toc191063778"/>
      <w:bookmarkStart w:id="366" w:name="_Toc191064060"/>
      <w:bookmarkStart w:id="367" w:name="_Toc191064340"/>
      <w:bookmarkStart w:id="368" w:name="_Toc191064619"/>
      <w:bookmarkStart w:id="369" w:name="_Toc191062936"/>
      <w:bookmarkStart w:id="370" w:name="_Toc191063375"/>
      <w:bookmarkStart w:id="371" w:name="_Toc191108354"/>
      <w:bookmarkStart w:id="372" w:name="_Toc191109264"/>
      <w:bookmarkStart w:id="373" w:name="_Toc191111829"/>
      <w:bookmarkStart w:id="374" w:name="_Toc191119031"/>
      <w:bookmarkStart w:id="375" w:name="_Toc191150548"/>
      <w:bookmarkStart w:id="376" w:name="_Toc191150769"/>
      <w:bookmarkStart w:id="377" w:name="_Toc191150990"/>
      <w:bookmarkStart w:id="378" w:name="_Toc187662673"/>
      <w:bookmarkStart w:id="379" w:name="_Toc187748874"/>
      <w:bookmarkStart w:id="380" w:name="_Toc188026184"/>
      <w:bookmarkStart w:id="381" w:name="_Toc188026467"/>
      <w:bookmarkStart w:id="382" w:name="_Toc188031354"/>
      <w:bookmarkStart w:id="383" w:name="_Toc191059230"/>
      <w:bookmarkStart w:id="384" w:name="_Toc191059512"/>
      <w:bookmarkStart w:id="385" w:name="_Toc191059922"/>
      <w:bookmarkStart w:id="386" w:name="_Toc191062360"/>
      <w:bookmarkStart w:id="387" w:name="_Toc191062644"/>
      <w:bookmarkStart w:id="388" w:name="_Toc191062928"/>
      <w:bookmarkStart w:id="389" w:name="_Toc191063212"/>
      <w:bookmarkStart w:id="390" w:name="_Toc191063496"/>
      <w:bookmarkStart w:id="391" w:name="_Toc191063779"/>
      <w:bookmarkStart w:id="392" w:name="_Toc191064061"/>
      <w:bookmarkStart w:id="393" w:name="_Toc191064341"/>
      <w:bookmarkStart w:id="394" w:name="_Toc191064620"/>
      <w:bookmarkStart w:id="395" w:name="_Toc191062937"/>
      <w:bookmarkStart w:id="396" w:name="_Toc191063376"/>
      <w:bookmarkStart w:id="397" w:name="_Toc191108355"/>
      <w:bookmarkStart w:id="398" w:name="_Toc191109265"/>
      <w:bookmarkStart w:id="399" w:name="_Toc191111830"/>
      <w:bookmarkStart w:id="400" w:name="_Toc191119032"/>
      <w:bookmarkStart w:id="401" w:name="_Toc191150549"/>
      <w:bookmarkStart w:id="402" w:name="_Toc191150770"/>
      <w:bookmarkStart w:id="403" w:name="_Toc191150991"/>
      <w:bookmarkStart w:id="404" w:name="_Toc187662674"/>
      <w:bookmarkStart w:id="405" w:name="_Toc187748875"/>
      <w:bookmarkStart w:id="406" w:name="_Toc188026185"/>
      <w:bookmarkStart w:id="407" w:name="_Toc188026468"/>
      <w:bookmarkStart w:id="408" w:name="_Toc188031355"/>
      <w:bookmarkStart w:id="409" w:name="_Toc191059231"/>
      <w:bookmarkStart w:id="410" w:name="_Toc191059513"/>
      <w:bookmarkStart w:id="411" w:name="_Toc191059923"/>
      <w:bookmarkStart w:id="412" w:name="_Toc191062361"/>
      <w:bookmarkStart w:id="413" w:name="_Toc191062645"/>
      <w:bookmarkStart w:id="414" w:name="_Toc191062929"/>
      <w:bookmarkStart w:id="415" w:name="_Toc191063213"/>
      <w:bookmarkStart w:id="416" w:name="_Toc191063497"/>
      <w:bookmarkStart w:id="417" w:name="_Toc191063780"/>
      <w:bookmarkStart w:id="418" w:name="_Toc191064062"/>
      <w:bookmarkStart w:id="419" w:name="_Toc191064342"/>
      <w:bookmarkStart w:id="420" w:name="_Toc191064621"/>
      <w:bookmarkStart w:id="421" w:name="_Toc191062938"/>
      <w:bookmarkStart w:id="422" w:name="_Toc191063377"/>
      <w:bookmarkStart w:id="423" w:name="_Toc191108356"/>
      <w:bookmarkStart w:id="424" w:name="_Toc191109266"/>
      <w:bookmarkStart w:id="425" w:name="_Toc191111831"/>
      <w:bookmarkStart w:id="426" w:name="_Toc191119033"/>
      <w:bookmarkStart w:id="427" w:name="_Toc191150550"/>
      <w:bookmarkStart w:id="428" w:name="_Toc191150771"/>
      <w:bookmarkStart w:id="429" w:name="_Toc191150992"/>
      <w:bookmarkStart w:id="430" w:name="_Toc301347184"/>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0E640AB5" w14:textId="77777777" w:rsidR="003D0035" w:rsidRPr="00D929DA" w:rsidRDefault="003D0035" w:rsidP="00D55123">
      <w:pPr>
        <w:pStyle w:val="Kop2"/>
      </w:pPr>
      <w:bookmarkStart w:id="431" w:name="_Toc243297575"/>
      <w:bookmarkStart w:id="432" w:name="_Toc209708004"/>
      <w:r w:rsidRPr="00D929DA">
        <w:t>Beheer &amp; Instandhouding</w:t>
      </w:r>
      <w:bookmarkEnd w:id="431"/>
      <w:bookmarkEnd w:id="432"/>
    </w:p>
    <w:p w14:paraId="2EFB8A70" w14:textId="77777777" w:rsidR="003D0035" w:rsidRPr="00D929DA" w:rsidRDefault="003D0035" w:rsidP="003D0035">
      <w:pPr>
        <w:pStyle w:val="Kop3"/>
      </w:pPr>
      <w:r>
        <w:t>Eisen Algemeen</w:t>
      </w:r>
      <w:r w:rsidRPr="00D929DA">
        <w:t xml:space="preserve"> </w:t>
      </w:r>
    </w:p>
    <w:p w14:paraId="02FAA583" w14:textId="77777777" w:rsidR="003D0035" w:rsidRPr="00D929DA" w:rsidRDefault="003D0035" w:rsidP="006A7809">
      <w:pPr>
        <w:numPr>
          <w:ilvl w:val="0"/>
          <w:numId w:val="17"/>
        </w:numPr>
        <w:rPr>
          <w:lang w:val="nl"/>
        </w:rPr>
      </w:pPr>
      <w:r w:rsidRPr="00D929DA">
        <w:t xml:space="preserve">Opdrachtnemer dient </w:t>
      </w:r>
      <w:r w:rsidR="00E46089">
        <w:t>de</w:t>
      </w:r>
      <w:r>
        <w:t xml:space="preserve"> aanwezige </w:t>
      </w:r>
      <w:r w:rsidRPr="00D929DA">
        <w:t>infrastructuur, voor zover overgedragen aan Opdrachtnemer</w:t>
      </w:r>
      <w:r>
        <w:t xml:space="preserve"> te</w:t>
      </w:r>
      <w:r w:rsidRPr="00D929DA">
        <w:t xml:space="preserve"> beheren en in</w:t>
      </w:r>
      <w:r w:rsidR="008E530F">
        <w:t xml:space="preserve"> </w:t>
      </w:r>
      <w:r w:rsidRPr="00D929DA">
        <w:t>stand te houden</w:t>
      </w:r>
      <w:r>
        <w:t xml:space="preserve">. </w:t>
      </w:r>
    </w:p>
    <w:p w14:paraId="64AC3641" w14:textId="77777777" w:rsidR="003D0035" w:rsidRPr="00D929DA" w:rsidRDefault="003D0035" w:rsidP="003D0035"/>
    <w:p w14:paraId="3DAA4723" w14:textId="77777777" w:rsidR="003D0035" w:rsidRPr="00D929DA" w:rsidRDefault="003D0035" w:rsidP="003D0035">
      <w:pPr>
        <w:pStyle w:val="Kop3"/>
        <w:rPr>
          <w:lang w:val="nl"/>
        </w:rPr>
      </w:pPr>
      <w:bookmarkStart w:id="433" w:name="_Toc92880401"/>
      <w:r w:rsidRPr="00D929DA">
        <w:rPr>
          <w:lang w:val="nl"/>
        </w:rPr>
        <w:t>Input</w:t>
      </w:r>
      <w:bookmarkEnd w:id="433"/>
      <w:r w:rsidRPr="00D929DA">
        <w:rPr>
          <w:lang w:val="nl"/>
        </w:rPr>
        <w:t xml:space="preserve"> </w:t>
      </w:r>
    </w:p>
    <w:p w14:paraId="4877ED4B" w14:textId="77777777" w:rsidR="003D0035" w:rsidRPr="00D929DA" w:rsidRDefault="003D0035" w:rsidP="006A7809">
      <w:pPr>
        <w:numPr>
          <w:ilvl w:val="0"/>
          <w:numId w:val="16"/>
        </w:numPr>
      </w:pPr>
      <w:r w:rsidRPr="00D929DA">
        <w:t>De eisenspecificatie(s) van de Vraagspecificatie.</w:t>
      </w:r>
    </w:p>
    <w:p w14:paraId="3BD73F72" w14:textId="77777777" w:rsidR="003D0035" w:rsidRPr="00D929DA" w:rsidRDefault="003D0035" w:rsidP="003D0035"/>
    <w:p w14:paraId="4BA9D327" w14:textId="77777777" w:rsidR="003D0035" w:rsidRDefault="00377539" w:rsidP="00377539">
      <w:pPr>
        <w:pStyle w:val="Kop3"/>
        <w:numPr>
          <w:ilvl w:val="0"/>
          <w:numId w:val="0"/>
        </w:numPr>
        <w:ind w:left="850"/>
      </w:pPr>
      <w:r>
        <w:br/>
      </w:r>
      <w:r>
        <w:br/>
      </w:r>
    </w:p>
    <w:p w14:paraId="4D1657BC" w14:textId="77777777" w:rsidR="003D0035" w:rsidRDefault="003D0035" w:rsidP="003D0035">
      <w:pPr>
        <w:ind w:left="1440" w:hanging="360"/>
      </w:pPr>
    </w:p>
    <w:p w14:paraId="6D309598" w14:textId="77777777" w:rsidR="003D0035" w:rsidRPr="00D929DA" w:rsidRDefault="003D0035" w:rsidP="003D0035">
      <w:pPr>
        <w:ind w:left="1440" w:hanging="360"/>
      </w:pPr>
      <w:r>
        <w:br w:type="page"/>
      </w:r>
    </w:p>
    <w:p w14:paraId="7BE7E14D" w14:textId="77777777" w:rsidR="008F22A2" w:rsidRDefault="008F22A2">
      <w:pPr>
        <w:pStyle w:val="Kop1"/>
      </w:pPr>
      <w:bookmarkStart w:id="434" w:name="_Toc209708005"/>
      <w:r>
        <w:lastRenderedPageBreak/>
        <w:t>Uitvoeringseisen m.b.t. projectbeheersing</w:t>
      </w:r>
      <w:bookmarkEnd w:id="434"/>
      <w:r>
        <w:t xml:space="preserve"> </w:t>
      </w:r>
    </w:p>
    <w:p w14:paraId="09BB3532" w14:textId="77777777" w:rsidR="008F22A2" w:rsidRDefault="008F22A2">
      <w:pPr>
        <w:pStyle w:val="Kop2"/>
      </w:pPr>
      <w:bookmarkStart w:id="435" w:name="_Toc220813053"/>
      <w:bookmarkStart w:id="436" w:name="_Toc220813185"/>
      <w:bookmarkStart w:id="437" w:name="_Toc220814379"/>
      <w:bookmarkStart w:id="438" w:name="_Toc220814869"/>
      <w:bookmarkStart w:id="439" w:name="_Toc209708006"/>
      <w:r>
        <w:t>Inter</w:t>
      </w:r>
      <w:bookmarkStart w:id="440" w:name="_Toc220813450"/>
      <w:bookmarkStart w:id="441" w:name="_Toc220813892"/>
      <w:bookmarkStart w:id="442" w:name="_Toc220814383"/>
      <w:bookmarkStart w:id="443" w:name="_Toc220814873"/>
      <w:bookmarkStart w:id="444" w:name="_Toc220813454"/>
      <w:bookmarkStart w:id="445" w:name="_Toc220813896"/>
      <w:bookmarkStart w:id="446" w:name="_Toc220814387"/>
      <w:bookmarkStart w:id="447" w:name="_Toc220814877"/>
      <w:bookmarkStart w:id="448" w:name="_Toc220813459"/>
      <w:bookmarkStart w:id="449" w:name="_Toc220813901"/>
      <w:bookmarkStart w:id="450" w:name="_Toc220814392"/>
      <w:bookmarkStart w:id="451" w:name="_Toc220814882"/>
      <w:bookmarkStart w:id="452" w:name="_Toc220813461"/>
      <w:bookmarkStart w:id="453" w:name="_Toc220813903"/>
      <w:bookmarkStart w:id="454" w:name="_Toc220814394"/>
      <w:bookmarkStart w:id="455" w:name="_Toc220814884"/>
      <w:bookmarkStart w:id="456" w:name="_Toc220813463"/>
      <w:bookmarkStart w:id="457" w:name="_Toc220813905"/>
      <w:bookmarkStart w:id="458" w:name="_Toc220814396"/>
      <w:bookmarkStart w:id="459" w:name="_Toc220814886"/>
      <w:bookmarkStart w:id="460" w:name="_Toc220813464"/>
      <w:bookmarkStart w:id="461" w:name="_Toc220813906"/>
      <w:bookmarkStart w:id="462" w:name="_Toc220814397"/>
      <w:bookmarkStart w:id="463" w:name="_Toc220814887"/>
      <w:bookmarkStart w:id="464" w:name="_Toc220813466"/>
      <w:bookmarkStart w:id="465" w:name="_Toc220813908"/>
      <w:bookmarkStart w:id="466" w:name="_Toc220814399"/>
      <w:bookmarkStart w:id="467" w:name="_Toc220814889"/>
      <w:bookmarkStart w:id="468" w:name="_Toc220813467"/>
      <w:bookmarkStart w:id="469" w:name="_Toc220813909"/>
      <w:bookmarkStart w:id="470" w:name="_Toc220814400"/>
      <w:bookmarkStart w:id="471" w:name="_Toc220814890"/>
      <w:bookmarkStart w:id="472" w:name="_Toc220813472"/>
      <w:bookmarkStart w:id="473" w:name="_Toc220813914"/>
      <w:bookmarkStart w:id="474" w:name="_Toc220814405"/>
      <w:bookmarkStart w:id="475" w:name="_Toc220814895"/>
      <w:bookmarkStart w:id="476" w:name="_Toc220813475"/>
      <w:bookmarkStart w:id="477" w:name="_Toc220813917"/>
      <w:bookmarkStart w:id="478" w:name="_Toc220814408"/>
      <w:bookmarkStart w:id="479" w:name="_Toc220814898"/>
      <w:bookmarkStart w:id="480" w:name="_Toc220813476"/>
      <w:bookmarkStart w:id="481" w:name="_Toc220813918"/>
      <w:bookmarkStart w:id="482" w:name="_Toc220814409"/>
      <w:bookmarkStart w:id="483" w:name="_Toc220814899"/>
      <w:bookmarkStart w:id="484" w:name="_Toc220813481"/>
      <w:bookmarkStart w:id="485" w:name="_Toc220813923"/>
      <w:bookmarkStart w:id="486" w:name="_Toc220814414"/>
      <w:bookmarkStart w:id="487" w:name="_Toc220814904"/>
      <w:bookmarkStart w:id="488" w:name="_Toc220813484"/>
      <w:bookmarkStart w:id="489" w:name="_Toc220813926"/>
      <w:bookmarkStart w:id="490" w:name="_Toc220814417"/>
      <w:bookmarkStart w:id="491" w:name="_Toc220814907"/>
      <w:bookmarkStart w:id="492" w:name="_Toc220813485"/>
      <w:bookmarkStart w:id="493" w:name="_Toc220813927"/>
      <w:bookmarkStart w:id="494" w:name="_Toc220814418"/>
      <w:bookmarkStart w:id="495" w:name="_Toc220814908"/>
      <w:bookmarkStart w:id="496" w:name="_Toc220813486"/>
      <w:bookmarkStart w:id="497" w:name="_Toc220813928"/>
      <w:bookmarkStart w:id="498" w:name="_Toc220814419"/>
      <w:bookmarkStart w:id="499" w:name="_Toc220814909"/>
      <w:bookmarkStart w:id="500" w:name="_Toc220813488"/>
      <w:bookmarkStart w:id="501" w:name="_Toc220813930"/>
      <w:bookmarkStart w:id="502" w:name="_Toc220814421"/>
      <w:bookmarkStart w:id="503" w:name="_Toc220814911"/>
      <w:bookmarkStart w:id="504" w:name="_Toc220813489"/>
      <w:bookmarkStart w:id="505" w:name="_Toc220813931"/>
      <w:bookmarkStart w:id="506" w:name="_Toc220814422"/>
      <w:bookmarkStart w:id="507" w:name="_Toc220814912"/>
      <w:bookmarkStart w:id="508" w:name="_Toc220813491"/>
      <w:bookmarkStart w:id="509" w:name="_Toc220813933"/>
      <w:bookmarkStart w:id="510" w:name="_Toc220814424"/>
      <w:bookmarkStart w:id="511" w:name="_Toc220814914"/>
      <w:bookmarkStart w:id="512" w:name="_Toc220813493"/>
      <w:bookmarkStart w:id="513" w:name="_Toc220813935"/>
      <w:bookmarkStart w:id="514" w:name="_Toc220814426"/>
      <w:bookmarkStart w:id="515" w:name="_Toc220814916"/>
      <w:bookmarkStart w:id="516" w:name="_Toc220813496"/>
      <w:bookmarkStart w:id="517" w:name="_Toc220813938"/>
      <w:bookmarkStart w:id="518" w:name="_Toc220814429"/>
      <w:bookmarkStart w:id="519" w:name="_Toc220814919"/>
      <w:bookmarkStart w:id="520" w:name="_Toc220813497"/>
      <w:bookmarkStart w:id="521" w:name="_Toc220813939"/>
      <w:bookmarkStart w:id="522" w:name="_Toc220814430"/>
      <w:bookmarkStart w:id="523" w:name="_Toc220814920"/>
      <w:bookmarkStart w:id="524" w:name="_Toc220813498"/>
      <w:bookmarkStart w:id="525" w:name="_Toc220813940"/>
      <w:bookmarkStart w:id="526" w:name="_Toc220814431"/>
      <w:bookmarkStart w:id="527" w:name="_Toc220814921"/>
      <w:bookmarkStart w:id="528" w:name="_Toc220813500"/>
      <w:bookmarkStart w:id="529" w:name="_Toc220813942"/>
      <w:bookmarkStart w:id="530" w:name="_Toc220814433"/>
      <w:bookmarkStart w:id="531" w:name="_Toc220814923"/>
      <w:bookmarkStart w:id="532" w:name="_Toc220813501"/>
      <w:bookmarkStart w:id="533" w:name="_Toc220813943"/>
      <w:bookmarkStart w:id="534" w:name="_Toc220814434"/>
      <w:bookmarkStart w:id="535" w:name="_Toc220814924"/>
      <w:bookmarkStart w:id="536" w:name="_Toc220813503"/>
      <w:bookmarkStart w:id="537" w:name="_Toc220813945"/>
      <w:bookmarkStart w:id="538" w:name="_Toc220814436"/>
      <w:bookmarkStart w:id="539" w:name="_Toc220814926"/>
      <w:bookmarkStart w:id="540" w:name="_Toc220813509"/>
      <w:bookmarkStart w:id="541" w:name="_Toc220813951"/>
      <w:bookmarkStart w:id="542" w:name="_Toc220814442"/>
      <w:bookmarkStart w:id="543" w:name="_Toc220814932"/>
      <w:bookmarkStart w:id="544" w:name="_Toc220813510"/>
      <w:bookmarkStart w:id="545" w:name="_Toc220813952"/>
      <w:bookmarkStart w:id="546" w:name="_Toc220814443"/>
      <w:bookmarkStart w:id="547" w:name="_Toc220814933"/>
      <w:bookmarkStart w:id="548" w:name="_Toc220813512"/>
      <w:bookmarkStart w:id="549" w:name="_Toc220813954"/>
      <w:bookmarkStart w:id="550" w:name="_Toc220814445"/>
      <w:bookmarkStart w:id="551" w:name="_Toc220814935"/>
      <w:bookmarkStart w:id="552" w:name="_Toc220813516"/>
      <w:bookmarkStart w:id="553" w:name="_Toc220813958"/>
      <w:bookmarkStart w:id="554" w:name="_Toc220814449"/>
      <w:bookmarkStart w:id="555" w:name="_Toc220814939"/>
      <w:bookmarkStart w:id="556" w:name="_Toc220813518"/>
      <w:bookmarkStart w:id="557" w:name="_Toc220813960"/>
      <w:bookmarkStart w:id="558" w:name="_Toc220814451"/>
      <w:bookmarkStart w:id="559" w:name="_Toc220814941"/>
      <w:bookmarkStart w:id="560" w:name="_Toc220813519"/>
      <w:bookmarkStart w:id="561" w:name="_Toc220813961"/>
      <w:bookmarkStart w:id="562" w:name="_Toc220814452"/>
      <w:bookmarkStart w:id="563" w:name="_Toc220814942"/>
      <w:bookmarkStart w:id="564" w:name="_Toc220813520"/>
      <w:bookmarkStart w:id="565" w:name="_Toc220813962"/>
      <w:bookmarkStart w:id="566" w:name="_Toc220814453"/>
      <w:bookmarkStart w:id="567" w:name="_Toc220814943"/>
      <w:bookmarkStart w:id="568" w:name="_Toc220813521"/>
      <w:bookmarkStart w:id="569" w:name="_Toc220813963"/>
      <w:bookmarkStart w:id="570" w:name="_Toc220814454"/>
      <w:bookmarkStart w:id="571" w:name="_Toc220814944"/>
      <w:bookmarkStart w:id="572" w:name="_Toc220813522"/>
      <w:bookmarkStart w:id="573" w:name="_Toc220813964"/>
      <w:bookmarkStart w:id="574" w:name="_Toc220814455"/>
      <w:bookmarkStart w:id="575" w:name="_Toc220814945"/>
      <w:bookmarkStart w:id="576" w:name="_Toc220813525"/>
      <w:bookmarkStart w:id="577" w:name="_Toc220813967"/>
      <w:bookmarkStart w:id="578" w:name="_Toc220814458"/>
      <w:bookmarkStart w:id="579" w:name="_Toc220814948"/>
      <w:bookmarkStart w:id="580" w:name="_Toc220813527"/>
      <w:bookmarkStart w:id="581" w:name="_Toc220813969"/>
      <w:bookmarkStart w:id="582" w:name="_Toc220814460"/>
      <w:bookmarkStart w:id="583" w:name="_Toc220814950"/>
      <w:bookmarkStart w:id="584" w:name="_Toc220813528"/>
      <w:bookmarkStart w:id="585" w:name="_Toc220813970"/>
      <w:bookmarkStart w:id="586" w:name="_Toc220814461"/>
      <w:bookmarkStart w:id="587" w:name="_Toc220814951"/>
      <w:bookmarkStart w:id="588" w:name="_Toc220813529"/>
      <w:bookmarkStart w:id="589" w:name="_Toc220813971"/>
      <w:bookmarkStart w:id="590" w:name="_Toc220814462"/>
      <w:bookmarkStart w:id="591" w:name="_Toc220814952"/>
      <w:bookmarkStart w:id="592" w:name="_Toc220813531"/>
      <w:bookmarkStart w:id="593" w:name="_Toc220813973"/>
      <w:bookmarkStart w:id="594" w:name="_Toc220814464"/>
      <w:bookmarkStart w:id="595" w:name="_Toc220814954"/>
      <w:bookmarkStart w:id="596" w:name="_Toc220813532"/>
      <w:bookmarkStart w:id="597" w:name="_Toc220813974"/>
      <w:bookmarkStart w:id="598" w:name="_Toc220814465"/>
      <w:bookmarkStart w:id="599" w:name="_Toc220814955"/>
      <w:bookmarkStart w:id="600" w:name="_Toc220813534"/>
      <w:bookmarkStart w:id="601" w:name="_Toc220813976"/>
      <w:bookmarkStart w:id="602" w:name="_Toc220814467"/>
      <w:bookmarkStart w:id="603" w:name="_Toc220814957"/>
      <w:bookmarkStart w:id="604" w:name="_Toc220813538"/>
      <w:bookmarkStart w:id="605" w:name="_Toc220813980"/>
      <w:bookmarkStart w:id="606" w:name="_Toc220814471"/>
      <w:bookmarkStart w:id="607" w:name="_Toc220814961"/>
      <w:bookmarkStart w:id="608" w:name="_Toc220813539"/>
      <w:bookmarkStart w:id="609" w:name="_Toc220813981"/>
      <w:bookmarkStart w:id="610" w:name="_Toc220814472"/>
      <w:bookmarkStart w:id="611" w:name="_Toc220814962"/>
      <w:bookmarkStart w:id="612" w:name="_Toc220813547"/>
      <w:bookmarkStart w:id="613" w:name="_Toc220813989"/>
      <w:bookmarkStart w:id="614" w:name="_Toc220814480"/>
      <w:bookmarkStart w:id="615" w:name="_Toc220814970"/>
      <w:bookmarkStart w:id="616" w:name="_Toc220813548"/>
      <w:bookmarkStart w:id="617" w:name="_Toc220813990"/>
      <w:bookmarkStart w:id="618" w:name="_Toc220814481"/>
      <w:bookmarkStart w:id="619" w:name="_Toc220814971"/>
      <w:bookmarkStart w:id="620" w:name="_Toc220813549"/>
      <w:bookmarkStart w:id="621" w:name="_Toc220813991"/>
      <w:bookmarkStart w:id="622" w:name="_Toc220814482"/>
      <w:bookmarkStart w:id="623" w:name="_Toc220814972"/>
      <w:bookmarkStart w:id="624" w:name="_Toc220813550"/>
      <w:bookmarkStart w:id="625" w:name="_Toc220813992"/>
      <w:bookmarkStart w:id="626" w:name="_Toc220814483"/>
      <w:bookmarkStart w:id="627" w:name="_Toc220814973"/>
      <w:bookmarkStart w:id="628" w:name="_Toc220813551"/>
      <w:bookmarkStart w:id="629" w:name="_Toc220813993"/>
      <w:bookmarkStart w:id="630" w:name="_Toc220814484"/>
      <w:bookmarkStart w:id="631" w:name="_Toc220814974"/>
      <w:bookmarkStart w:id="632" w:name="_Toc220813552"/>
      <w:bookmarkStart w:id="633" w:name="_Toc220813994"/>
      <w:bookmarkStart w:id="634" w:name="_Toc220814485"/>
      <w:bookmarkStart w:id="635" w:name="_Toc220814975"/>
      <w:bookmarkStart w:id="636" w:name="_Toc220813555"/>
      <w:bookmarkStart w:id="637" w:name="_Toc220813997"/>
      <w:bookmarkStart w:id="638" w:name="_Toc220814488"/>
      <w:bookmarkStart w:id="639" w:name="_Toc220814978"/>
      <w:bookmarkStart w:id="640" w:name="_Toc220813556"/>
      <w:bookmarkStart w:id="641" w:name="_Toc220813998"/>
      <w:bookmarkStart w:id="642" w:name="_Toc220814489"/>
      <w:bookmarkStart w:id="643" w:name="_Toc220814979"/>
      <w:bookmarkStart w:id="644" w:name="_Toc220813562"/>
      <w:bookmarkStart w:id="645" w:name="_Toc220814004"/>
      <w:bookmarkStart w:id="646" w:name="_Toc220814495"/>
      <w:bookmarkStart w:id="647" w:name="_Toc220814985"/>
      <w:bookmarkStart w:id="648" w:name="_Toc220813563"/>
      <w:bookmarkStart w:id="649" w:name="_Toc220814005"/>
      <w:bookmarkStart w:id="650" w:name="_Toc220814496"/>
      <w:bookmarkStart w:id="651" w:name="_Toc220814986"/>
      <w:bookmarkStart w:id="652" w:name="_Toc220813568"/>
      <w:bookmarkStart w:id="653" w:name="_Toc220814010"/>
      <w:bookmarkStart w:id="654" w:name="_Toc220814501"/>
      <w:bookmarkStart w:id="655" w:name="_Toc220814991"/>
      <w:bookmarkStart w:id="656" w:name="_Toc220813571"/>
      <w:bookmarkStart w:id="657" w:name="_Toc220814013"/>
      <w:bookmarkStart w:id="658" w:name="_Toc220814504"/>
      <w:bookmarkStart w:id="659" w:name="_Toc220814994"/>
      <w:bookmarkStart w:id="660" w:name="_Toc220813573"/>
      <w:bookmarkStart w:id="661" w:name="_Toc220814015"/>
      <w:bookmarkStart w:id="662" w:name="_Toc220814506"/>
      <w:bookmarkStart w:id="663" w:name="_Toc220814996"/>
      <w:bookmarkStart w:id="664" w:name="_Toc220813575"/>
      <w:bookmarkStart w:id="665" w:name="_Toc220814017"/>
      <w:bookmarkStart w:id="666" w:name="_Toc220814508"/>
      <w:bookmarkStart w:id="667" w:name="_Toc220814998"/>
      <w:bookmarkStart w:id="668" w:name="_Toc220813578"/>
      <w:bookmarkStart w:id="669" w:name="_Toc220814020"/>
      <w:bookmarkStart w:id="670" w:name="_Toc220814511"/>
      <w:bookmarkStart w:id="671" w:name="_Toc220815001"/>
      <w:bookmarkStart w:id="672" w:name="_Toc220813579"/>
      <w:bookmarkStart w:id="673" w:name="_Toc220814021"/>
      <w:bookmarkStart w:id="674" w:name="_Toc220814512"/>
      <w:bookmarkStart w:id="675" w:name="_Toc220815002"/>
      <w:bookmarkStart w:id="676" w:name="_Toc220813581"/>
      <w:bookmarkStart w:id="677" w:name="_Toc220814023"/>
      <w:bookmarkStart w:id="678" w:name="_Toc220814514"/>
      <w:bookmarkStart w:id="679" w:name="_Toc220815004"/>
      <w:bookmarkStart w:id="680" w:name="_Toc220813582"/>
      <w:bookmarkStart w:id="681" w:name="_Toc220814024"/>
      <w:bookmarkStart w:id="682" w:name="_Toc220814515"/>
      <w:bookmarkStart w:id="683" w:name="_Toc220815005"/>
      <w:bookmarkStart w:id="684" w:name="_Toc220813583"/>
      <w:bookmarkStart w:id="685" w:name="_Toc220814025"/>
      <w:bookmarkStart w:id="686" w:name="_Toc220814516"/>
      <w:bookmarkStart w:id="687" w:name="_Toc220815006"/>
      <w:bookmarkStart w:id="688" w:name="_Toc220813586"/>
      <w:bookmarkStart w:id="689" w:name="_Toc220814028"/>
      <w:bookmarkStart w:id="690" w:name="_Toc220814519"/>
      <w:bookmarkStart w:id="691" w:name="_Toc220815009"/>
      <w:bookmarkStart w:id="692" w:name="_Toc220813587"/>
      <w:bookmarkStart w:id="693" w:name="_Toc220814029"/>
      <w:bookmarkStart w:id="694" w:name="_Toc220814520"/>
      <w:bookmarkStart w:id="695" w:name="_Toc220815010"/>
      <w:bookmarkStart w:id="696" w:name="_Toc220813590"/>
      <w:bookmarkStart w:id="697" w:name="_Toc220814032"/>
      <w:bookmarkStart w:id="698" w:name="_Toc220814523"/>
      <w:bookmarkStart w:id="699" w:name="_Toc220815013"/>
      <w:bookmarkStart w:id="700" w:name="_Toc220813597"/>
      <w:bookmarkStart w:id="701" w:name="_Toc220814039"/>
      <w:bookmarkStart w:id="702" w:name="_Toc220814530"/>
      <w:bookmarkStart w:id="703" w:name="_Toc220815020"/>
      <w:bookmarkStart w:id="704" w:name="_Toc220813598"/>
      <w:bookmarkStart w:id="705" w:name="_Toc220814040"/>
      <w:bookmarkStart w:id="706" w:name="_Toc220814531"/>
      <w:bookmarkStart w:id="707" w:name="_Toc220815021"/>
      <w:bookmarkStart w:id="708" w:name="_Toc220813600"/>
      <w:bookmarkStart w:id="709" w:name="_Toc220814042"/>
      <w:bookmarkStart w:id="710" w:name="_Toc220814533"/>
      <w:bookmarkStart w:id="711" w:name="_Toc220815023"/>
      <w:bookmarkStart w:id="712" w:name="_Toc220813602"/>
      <w:bookmarkStart w:id="713" w:name="_Toc220814044"/>
      <w:bookmarkStart w:id="714" w:name="_Toc220814535"/>
      <w:bookmarkStart w:id="715" w:name="_Toc220815025"/>
      <w:bookmarkStart w:id="716" w:name="_Toc220813603"/>
      <w:bookmarkStart w:id="717" w:name="_Toc220814045"/>
      <w:bookmarkStart w:id="718" w:name="_Toc220814536"/>
      <w:bookmarkStart w:id="719" w:name="_Toc220815026"/>
      <w:bookmarkStart w:id="720" w:name="_Toc220813607"/>
      <w:bookmarkStart w:id="721" w:name="_Toc220814049"/>
      <w:bookmarkStart w:id="722" w:name="_Toc220814540"/>
      <w:bookmarkStart w:id="723" w:name="_Toc220815030"/>
      <w:bookmarkStart w:id="724" w:name="_Toc220813608"/>
      <w:bookmarkStart w:id="725" w:name="_Toc220814050"/>
      <w:bookmarkStart w:id="726" w:name="_Toc220814541"/>
      <w:bookmarkStart w:id="727" w:name="_Toc220815031"/>
      <w:bookmarkStart w:id="728" w:name="_Toc220813611"/>
      <w:bookmarkStart w:id="729" w:name="_Toc220814053"/>
      <w:bookmarkStart w:id="730" w:name="_Toc220814544"/>
      <w:bookmarkStart w:id="731" w:name="_Toc220815034"/>
      <w:bookmarkStart w:id="732" w:name="_Toc220813614"/>
      <w:bookmarkStart w:id="733" w:name="_Toc220814056"/>
      <w:bookmarkStart w:id="734" w:name="_Toc220814547"/>
      <w:bookmarkStart w:id="735" w:name="_Toc220815037"/>
      <w:bookmarkStart w:id="736" w:name="_Toc220813615"/>
      <w:bookmarkStart w:id="737" w:name="_Toc220814057"/>
      <w:bookmarkStart w:id="738" w:name="_Toc220814548"/>
      <w:bookmarkStart w:id="739" w:name="_Toc220815038"/>
      <w:bookmarkStart w:id="740" w:name="_Toc220813616"/>
      <w:bookmarkStart w:id="741" w:name="_Toc220814058"/>
      <w:bookmarkStart w:id="742" w:name="_Toc220814549"/>
      <w:bookmarkStart w:id="743" w:name="_Toc220815039"/>
      <w:bookmarkStart w:id="744" w:name="_Toc220813617"/>
      <w:bookmarkStart w:id="745" w:name="_Toc220814059"/>
      <w:bookmarkStart w:id="746" w:name="_Toc220814550"/>
      <w:bookmarkStart w:id="747" w:name="_Toc220815040"/>
      <w:bookmarkStart w:id="748" w:name="_Toc220813619"/>
      <w:bookmarkStart w:id="749" w:name="_Toc220814061"/>
      <w:bookmarkStart w:id="750" w:name="_Toc220814552"/>
      <w:bookmarkStart w:id="751" w:name="_Toc220815042"/>
      <w:bookmarkStart w:id="752" w:name="_Toc220813621"/>
      <w:bookmarkStart w:id="753" w:name="_Toc220814063"/>
      <w:bookmarkStart w:id="754" w:name="_Toc220814554"/>
      <w:bookmarkStart w:id="755" w:name="_Toc220815044"/>
      <w:bookmarkStart w:id="756" w:name="_Toc220813622"/>
      <w:bookmarkStart w:id="757" w:name="_Toc220814064"/>
      <w:bookmarkStart w:id="758" w:name="_Toc220814555"/>
      <w:bookmarkStart w:id="759" w:name="_Toc220815045"/>
      <w:bookmarkStart w:id="760" w:name="_Toc220813624"/>
      <w:bookmarkStart w:id="761" w:name="_Toc220814066"/>
      <w:bookmarkStart w:id="762" w:name="_Toc220814557"/>
      <w:bookmarkStart w:id="763" w:name="_Toc220815047"/>
      <w:bookmarkStart w:id="764" w:name="_Toc220813625"/>
      <w:bookmarkStart w:id="765" w:name="_Toc220814067"/>
      <w:bookmarkStart w:id="766" w:name="_Toc220814558"/>
      <w:bookmarkStart w:id="767" w:name="_Toc220815048"/>
      <w:bookmarkStart w:id="768" w:name="_Toc220813628"/>
      <w:bookmarkStart w:id="769" w:name="_Toc220814070"/>
      <w:bookmarkStart w:id="770" w:name="_Toc220814561"/>
      <w:bookmarkStart w:id="771" w:name="_Toc220815051"/>
      <w:bookmarkStart w:id="772" w:name="_Toc220813631"/>
      <w:bookmarkStart w:id="773" w:name="_Toc220814073"/>
      <w:bookmarkStart w:id="774" w:name="_Toc220814564"/>
      <w:bookmarkStart w:id="775" w:name="_Toc220815054"/>
      <w:bookmarkStart w:id="776" w:name="_Toc220813632"/>
      <w:bookmarkStart w:id="777" w:name="_Toc220814074"/>
      <w:bookmarkStart w:id="778" w:name="_Toc220814565"/>
      <w:bookmarkStart w:id="779" w:name="_Toc220815055"/>
      <w:bookmarkStart w:id="780" w:name="_Toc220813634"/>
      <w:bookmarkStart w:id="781" w:name="_Toc220814076"/>
      <w:bookmarkStart w:id="782" w:name="_Toc220814567"/>
      <w:bookmarkStart w:id="783" w:name="_Toc220815057"/>
      <w:bookmarkStart w:id="784" w:name="_Toc220813638"/>
      <w:bookmarkStart w:id="785" w:name="_Toc220814080"/>
      <w:bookmarkStart w:id="786" w:name="_Toc220814571"/>
      <w:bookmarkStart w:id="787" w:name="_Toc220815061"/>
      <w:bookmarkStart w:id="788" w:name="_Toc220813640"/>
      <w:bookmarkStart w:id="789" w:name="_Toc220814082"/>
      <w:bookmarkStart w:id="790" w:name="_Toc220814573"/>
      <w:bookmarkStart w:id="791" w:name="_Toc220815063"/>
      <w:bookmarkStart w:id="792" w:name="_Toc220813644"/>
      <w:bookmarkStart w:id="793" w:name="_Toc220814086"/>
      <w:bookmarkStart w:id="794" w:name="_Toc220814577"/>
      <w:bookmarkStart w:id="795" w:name="_Toc220815067"/>
      <w:bookmarkStart w:id="796" w:name="_Toc220813645"/>
      <w:bookmarkStart w:id="797" w:name="_Toc220814087"/>
      <w:bookmarkStart w:id="798" w:name="_Toc220814578"/>
      <w:bookmarkStart w:id="799" w:name="_Toc220815068"/>
      <w:bookmarkStart w:id="800" w:name="_Toc220813647"/>
      <w:bookmarkStart w:id="801" w:name="_Toc220814089"/>
      <w:bookmarkStart w:id="802" w:name="_Toc220814580"/>
      <w:bookmarkStart w:id="803" w:name="_Toc220815070"/>
      <w:bookmarkStart w:id="804" w:name="_Toc220813648"/>
      <w:bookmarkStart w:id="805" w:name="_Toc220814090"/>
      <w:bookmarkStart w:id="806" w:name="_Toc220814581"/>
      <w:bookmarkStart w:id="807" w:name="_Toc220815071"/>
      <w:bookmarkStart w:id="808" w:name="_Toc220813649"/>
      <w:bookmarkStart w:id="809" w:name="_Toc220814091"/>
      <w:bookmarkStart w:id="810" w:name="_Toc220814582"/>
      <w:bookmarkStart w:id="811" w:name="_Toc220815072"/>
      <w:bookmarkStart w:id="812" w:name="_Toc220813650"/>
      <w:bookmarkStart w:id="813" w:name="_Toc220814092"/>
      <w:bookmarkStart w:id="814" w:name="_Toc220814583"/>
      <w:bookmarkStart w:id="815" w:name="_Toc220815073"/>
      <w:bookmarkStart w:id="816" w:name="_Toc220813651"/>
      <w:bookmarkStart w:id="817" w:name="_Toc220814093"/>
      <w:bookmarkStart w:id="818" w:name="_Toc220814584"/>
      <w:bookmarkStart w:id="819" w:name="_Toc220815074"/>
      <w:bookmarkStart w:id="820" w:name="_Toc220813654"/>
      <w:bookmarkStart w:id="821" w:name="_Toc220814096"/>
      <w:bookmarkStart w:id="822" w:name="_Toc220814587"/>
      <w:bookmarkStart w:id="823" w:name="_Toc220815077"/>
      <w:bookmarkStart w:id="824" w:name="_Toc220813658"/>
      <w:bookmarkStart w:id="825" w:name="_Toc220814100"/>
      <w:bookmarkStart w:id="826" w:name="_Toc220814591"/>
      <w:bookmarkStart w:id="827" w:name="_Toc220815081"/>
      <w:bookmarkStart w:id="828" w:name="_Toc220813659"/>
      <w:bookmarkStart w:id="829" w:name="_Toc220814101"/>
      <w:bookmarkStart w:id="830" w:name="_Toc220814592"/>
      <w:bookmarkStart w:id="831" w:name="_Toc220815082"/>
      <w:bookmarkStart w:id="832" w:name="_Toc220813664"/>
      <w:bookmarkStart w:id="833" w:name="_Toc220814106"/>
      <w:bookmarkStart w:id="834" w:name="_Toc220814597"/>
      <w:bookmarkStart w:id="835" w:name="_Toc220815087"/>
      <w:bookmarkStart w:id="836" w:name="_Toc220813665"/>
      <w:bookmarkStart w:id="837" w:name="_Toc220814107"/>
      <w:bookmarkStart w:id="838" w:name="_Toc220814598"/>
      <w:bookmarkStart w:id="839" w:name="_Toc220815088"/>
      <w:bookmarkStart w:id="840" w:name="_Toc220813666"/>
      <w:bookmarkStart w:id="841" w:name="_Toc220814108"/>
      <w:bookmarkStart w:id="842" w:name="_Toc220814599"/>
      <w:bookmarkStart w:id="843" w:name="_Toc220815089"/>
      <w:bookmarkStart w:id="844" w:name="_Toc220813669"/>
      <w:bookmarkStart w:id="845" w:name="_Toc220814111"/>
      <w:bookmarkStart w:id="846" w:name="_Toc220814602"/>
      <w:bookmarkStart w:id="847" w:name="_Toc220815092"/>
      <w:bookmarkStart w:id="848" w:name="_Toc220813673"/>
      <w:bookmarkStart w:id="849" w:name="_Toc220814115"/>
      <w:bookmarkStart w:id="850" w:name="_Toc220814606"/>
      <w:bookmarkStart w:id="851" w:name="_Toc220815096"/>
      <w:bookmarkStart w:id="852" w:name="_Toc220813676"/>
      <w:bookmarkStart w:id="853" w:name="_Toc220814118"/>
      <w:bookmarkStart w:id="854" w:name="_Toc220814609"/>
      <w:bookmarkStart w:id="855" w:name="_Toc220815099"/>
      <w:bookmarkStart w:id="856" w:name="_Toc220813677"/>
      <w:bookmarkStart w:id="857" w:name="_Toc220814119"/>
      <w:bookmarkStart w:id="858" w:name="_Toc220814610"/>
      <w:bookmarkStart w:id="859" w:name="_Toc220815100"/>
      <w:bookmarkStart w:id="860" w:name="_Toc220813679"/>
      <w:bookmarkStart w:id="861" w:name="_Toc220814121"/>
      <w:bookmarkStart w:id="862" w:name="_Toc220814612"/>
      <w:bookmarkStart w:id="863" w:name="_Toc220815102"/>
      <w:bookmarkStart w:id="864" w:name="_Toc220813680"/>
      <w:bookmarkStart w:id="865" w:name="_Toc220814122"/>
      <w:bookmarkStart w:id="866" w:name="_Toc220814613"/>
      <w:bookmarkStart w:id="867" w:name="_Toc220815103"/>
      <w:bookmarkStart w:id="868" w:name="_Toc220813684"/>
      <w:bookmarkStart w:id="869" w:name="_Toc220814126"/>
      <w:bookmarkStart w:id="870" w:name="_Toc220814617"/>
      <w:bookmarkStart w:id="871" w:name="_Toc220815107"/>
      <w:bookmarkStart w:id="872" w:name="_Toc220813690"/>
      <w:bookmarkStart w:id="873" w:name="_Toc220814132"/>
      <w:bookmarkStart w:id="874" w:name="_Toc220814623"/>
      <w:bookmarkStart w:id="875" w:name="_Toc220815113"/>
      <w:bookmarkStart w:id="876" w:name="_Toc220813693"/>
      <w:bookmarkStart w:id="877" w:name="_Toc220814135"/>
      <w:bookmarkStart w:id="878" w:name="_Toc220814626"/>
      <w:bookmarkStart w:id="879" w:name="_Toc220815116"/>
      <w:bookmarkStart w:id="880" w:name="_Toc220813695"/>
      <w:bookmarkStart w:id="881" w:name="_Toc220814137"/>
      <w:bookmarkStart w:id="882" w:name="_Toc220814628"/>
      <w:bookmarkStart w:id="883" w:name="_Toc220815118"/>
      <w:bookmarkStart w:id="884" w:name="_Toc220813696"/>
      <w:bookmarkStart w:id="885" w:name="_Toc220814138"/>
      <w:bookmarkStart w:id="886" w:name="_Toc220814629"/>
      <w:bookmarkStart w:id="887" w:name="_Toc220815119"/>
      <w:bookmarkStart w:id="888" w:name="_Toc220813700"/>
      <w:bookmarkStart w:id="889" w:name="_Toc220814142"/>
      <w:bookmarkStart w:id="890" w:name="_Toc220814633"/>
      <w:bookmarkStart w:id="891" w:name="_Toc220815123"/>
      <w:bookmarkStart w:id="892" w:name="_Toc220813701"/>
      <w:bookmarkStart w:id="893" w:name="_Toc220814143"/>
      <w:bookmarkStart w:id="894" w:name="_Toc220814634"/>
      <w:bookmarkStart w:id="895" w:name="_Toc220815124"/>
      <w:bookmarkStart w:id="896" w:name="_Toc220813702"/>
      <w:bookmarkStart w:id="897" w:name="_Toc220814144"/>
      <w:bookmarkStart w:id="898" w:name="_Toc220814635"/>
      <w:bookmarkStart w:id="899" w:name="_Toc220815125"/>
      <w:bookmarkStart w:id="900" w:name="_Toc220813703"/>
      <w:bookmarkStart w:id="901" w:name="_Toc220814145"/>
      <w:bookmarkStart w:id="902" w:name="_Toc220814636"/>
      <w:bookmarkStart w:id="903" w:name="_Toc220815126"/>
      <w:bookmarkStart w:id="904" w:name="_Toc220813704"/>
      <w:bookmarkStart w:id="905" w:name="_Toc220814146"/>
      <w:bookmarkStart w:id="906" w:name="_Toc220814637"/>
      <w:bookmarkStart w:id="907" w:name="_Toc220815127"/>
      <w:bookmarkStart w:id="908" w:name="_Toc220813705"/>
      <w:bookmarkStart w:id="909" w:name="_Toc220814147"/>
      <w:bookmarkStart w:id="910" w:name="_Toc220814638"/>
      <w:bookmarkStart w:id="911" w:name="_Toc220815128"/>
      <w:bookmarkStart w:id="912" w:name="_Toc220813706"/>
      <w:bookmarkStart w:id="913" w:name="_Toc220814148"/>
      <w:bookmarkStart w:id="914" w:name="_Toc220814639"/>
      <w:bookmarkStart w:id="915" w:name="_Toc220815129"/>
      <w:bookmarkStart w:id="916" w:name="_Toc220813707"/>
      <w:bookmarkStart w:id="917" w:name="_Toc220814149"/>
      <w:bookmarkStart w:id="918" w:name="_Toc220814640"/>
      <w:bookmarkStart w:id="919" w:name="_Toc220815130"/>
      <w:bookmarkStart w:id="920" w:name="_Toc220813710"/>
      <w:bookmarkStart w:id="921" w:name="_Toc220814152"/>
      <w:bookmarkStart w:id="922" w:name="_Toc220814643"/>
      <w:bookmarkStart w:id="923" w:name="_Toc220815133"/>
      <w:bookmarkStart w:id="924" w:name="_Toc191059299"/>
      <w:bookmarkStart w:id="925" w:name="_Toc191059581"/>
      <w:bookmarkStart w:id="926" w:name="_Toc191059991"/>
      <w:bookmarkStart w:id="927" w:name="_Toc191062429"/>
      <w:bookmarkStart w:id="928" w:name="_Toc191062713"/>
      <w:bookmarkStart w:id="929" w:name="_Toc191062997"/>
      <w:bookmarkStart w:id="930" w:name="_Toc191063281"/>
      <w:bookmarkStart w:id="931" w:name="_Toc191063565"/>
      <w:bookmarkStart w:id="932" w:name="_Toc191063848"/>
      <w:bookmarkStart w:id="933" w:name="_Toc191064130"/>
      <w:bookmarkStart w:id="934" w:name="_Toc191064410"/>
      <w:bookmarkStart w:id="935" w:name="_Toc191064689"/>
      <w:bookmarkStart w:id="936" w:name="_Toc191063009"/>
      <w:bookmarkStart w:id="937" w:name="_Toc191063445"/>
      <w:bookmarkStart w:id="938" w:name="_Toc191108418"/>
      <w:bookmarkStart w:id="939" w:name="_Toc191109328"/>
      <w:bookmarkStart w:id="940" w:name="_Toc191111893"/>
      <w:bookmarkStart w:id="941" w:name="_Toc191119095"/>
      <w:bookmarkStart w:id="942" w:name="_Toc191150604"/>
      <w:bookmarkStart w:id="943" w:name="_Toc191150825"/>
      <w:bookmarkStart w:id="944" w:name="_Toc191151046"/>
      <w:bookmarkStart w:id="945" w:name="_Toc191059300"/>
      <w:bookmarkStart w:id="946" w:name="_Toc191059582"/>
      <w:bookmarkStart w:id="947" w:name="_Toc191059992"/>
      <w:bookmarkStart w:id="948" w:name="_Toc191062430"/>
      <w:bookmarkStart w:id="949" w:name="_Toc191062714"/>
      <w:bookmarkStart w:id="950" w:name="_Toc191062998"/>
      <w:bookmarkStart w:id="951" w:name="_Toc191063282"/>
      <w:bookmarkStart w:id="952" w:name="_Toc191063566"/>
      <w:bookmarkStart w:id="953" w:name="_Toc191063849"/>
      <w:bookmarkStart w:id="954" w:name="_Toc191064131"/>
      <w:bookmarkStart w:id="955" w:name="_Toc191064411"/>
      <w:bookmarkStart w:id="956" w:name="_Toc191064690"/>
      <w:bookmarkStart w:id="957" w:name="_Toc191063010"/>
      <w:bookmarkStart w:id="958" w:name="_Toc191063446"/>
      <w:bookmarkStart w:id="959" w:name="_Toc191108419"/>
      <w:bookmarkStart w:id="960" w:name="_Toc191109329"/>
      <w:bookmarkStart w:id="961" w:name="_Toc191111894"/>
      <w:bookmarkStart w:id="962" w:name="_Toc191119096"/>
      <w:bookmarkStart w:id="963" w:name="_Toc191150605"/>
      <w:bookmarkStart w:id="964" w:name="_Toc191150826"/>
      <w:bookmarkStart w:id="965" w:name="_Toc191151047"/>
      <w:bookmarkStart w:id="966" w:name="_Toc191059301"/>
      <w:bookmarkStart w:id="967" w:name="_Toc191059583"/>
      <w:bookmarkStart w:id="968" w:name="_Toc191059993"/>
      <w:bookmarkStart w:id="969" w:name="_Toc191062431"/>
      <w:bookmarkStart w:id="970" w:name="_Toc191062715"/>
      <w:bookmarkStart w:id="971" w:name="_Toc191062999"/>
      <w:bookmarkStart w:id="972" w:name="_Toc191063283"/>
      <w:bookmarkStart w:id="973" w:name="_Toc191063567"/>
      <w:bookmarkStart w:id="974" w:name="_Toc191063850"/>
      <w:bookmarkStart w:id="975" w:name="_Toc191064132"/>
      <w:bookmarkStart w:id="976" w:name="_Toc191064412"/>
      <w:bookmarkStart w:id="977" w:name="_Toc191064691"/>
      <w:bookmarkStart w:id="978" w:name="_Toc191063011"/>
      <w:bookmarkStart w:id="979" w:name="_Toc191063447"/>
      <w:bookmarkStart w:id="980" w:name="_Toc191108420"/>
      <w:bookmarkStart w:id="981" w:name="_Toc191109330"/>
      <w:bookmarkStart w:id="982" w:name="_Toc191111895"/>
      <w:bookmarkStart w:id="983" w:name="_Toc191119097"/>
      <w:bookmarkStart w:id="984" w:name="_Toc191150606"/>
      <w:bookmarkStart w:id="985" w:name="_Toc191150827"/>
      <w:bookmarkStart w:id="986" w:name="_Toc191151048"/>
      <w:bookmarkStart w:id="987" w:name="_Toc220813711"/>
      <w:bookmarkStart w:id="988" w:name="_Toc220814153"/>
      <w:bookmarkStart w:id="989" w:name="_Toc220814644"/>
      <w:bookmarkStart w:id="990" w:name="_Toc220815134"/>
      <w:bookmarkStart w:id="991" w:name="_Toc220813714"/>
      <w:bookmarkStart w:id="992" w:name="_Toc220814156"/>
      <w:bookmarkStart w:id="993" w:name="_Toc220814647"/>
      <w:bookmarkStart w:id="994" w:name="_Toc220815137"/>
      <w:bookmarkStart w:id="995" w:name="_Toc220813715"/>
      <w:bookmarkStart w:id="996" w:name="_Toc220814157"/>
      <w:bookmarkStart w:id="997" w:name="_Toc220814648"/>
      <w:bookmarkStart w:id="998" w:name="_Toc220815138"/>
      <w:bookmarkStart w:id="999" w:name="_Toc220813716"/>
      <w:bookmarkStart w:id="1000" w:name="_Toc220814158"/>
      <w:bookmarkStart w:id="1001" w:name="_Toc220814649"/>
      <w:bookmarkStart w:id="1002" w:name="_Toc220815139"/>
      <w:bookmarkStart w:id="1003" w:name="_Toc220813717"/>
      <w:bookmarkStart w:id="1004" w:name="_Toc220814159"/>
      <w:bookmarkStart w:id="1005" w:name="_Toc220814650"/>
      <w:bookmarkStart w:id="1006" w:name="_Toc220815140"/>
      <w:bookmarkStart w:id="1007" w:name="_Toc220813718"/>
      <w:bookmarkStart w:id="1008" w:name="_Toc220814160"/>
      <w:bookmarkStart w:id="1009" w:name="_Toc220814651"/>
      <w:bookmarkStart w:id="1010" w:name="_Toc220815141"/>
      <w:bookmarkStart w:id="1011" w:name="_Toc220813719"/>
      <w:bookmarkStart w:id="1012" w:name="_Toc220814161"/>
      <w:bookmarkStart w:id="1013" w:name="_Toc220814652"/>
      <w:bookmarkStart w:id="1014" w:name="_Toc220815142"/>
      <w:bookmarkStart w:id="1015" w:name="_Toc220813721"/>
      <w:bookmarkStart w:id="1016" w:name="_Toc220814163"/>
      <w:bookmarkStart w:id="1017" w:name="_Toc220814654"/>
      <w:bookmarkStart w:id="1018" w:name="_Toc220815144"/>
      <w:bookmarkStart w:id="1019" w:name="_Toc220813722"/>
      <w:bookmarkStart w:id="1020" w:name="_Toc220814164"/>
      <w:bookmarkStart w:id="1021" w:name="_Toc220814655"/>
      <w:bookmarkStart w:id="1022" w:name="_Toc220815145"/>
      <w:bookmarkStart w:id="1023" w:name="_Toc220813724"/>
      <w:bookmarkStart w:id="1024" w:name="_Toc220814166"/>
      <w:bookmarkStart w:id="1025" w:name="_Toc220814657"/>
      <w:bookmarkStart w:id="1026" w:name="_Toc220815147"/>
      <w:bookmarkStart w:id="1027" w:name="_Toc220813725"/>
      <w:bookmarkStart w:id="1028" w:name="_Toc220814167"/>
      <w:bookmarkStart w:id="1029" w:name="_Toc220814658"/>
      <w:bookmarkStart w:id="1030" w:name="_Toc220815148"/>
      <w:bookmarkStart w:id="1031" w:name="_Toc220813727"/>
      <w:bookmarkStart w:id="1032" w:name="_Toc220814169"/>
      <w:bookmarkStart w:id="1033" w:name="_Toc220814660"/>
      <w:bookmarkStart w:id="1034" w:name="_Toc220815150"/>
      <w:bookmarkStart w:id="1035" w:name="_Toc220813730"/>
      <w:bookmarkStart w:id="1036" w:name="_Toc220814172"/>
      <w:bookmarkStart w:id="1037" w:name="_Toc220814663"/>
      <w:bookmarkStart w:id="1038" w:name="_Toc220815153"/>
      <w:bookmarkStart w:id="1039" w:name="_Toc220813734"/>
      <w:bookmarkStart w:id="1040" w:name="_Toc220814176"/>
      <w:bookmarkStart w:id="1041" w:name="_Toc220814667"/>
      <w:bookmarkStart w:id="1042" w:name="_Toc220815157"/>
      <w:bookmarkStart w:id="1043" w:name="_Toc220813736"/>
      <w:bookmarkStart w:id="1044" w:name="_Toc220814178"/>
      <w:bookmarkStart w:id="1045" w:name="_Toc220814669"/>
      <w:bookmarkStart w:id="1046" w:name="_Toc220815159"/>
      <w:bookmarkStart w:id="1047" w:name="_Toc220813739"/>
      <w:bookmarkStart w:id="1048" w:name="_Toc220814181"/>
      <w:bookmarkStart w:id="1049" w:name="_Toc220814672"/>
      <w:bookmarkStart w:id="1050" w:name="_Toc220815162"/>
      <w:bookmarkStart w:id="1051" w:name="_Toc220813740"/>
      <w:bookmarkStart w:id="1052" w:name="_Toc220814182"/>
      <w:bookmarkStart w:id="1053" w:name="_Toc220814673"/>
      <w:bookmarkStart w:id="1054" w:name="_Toc220815163"/>
      <w:bookmarkStart w:id="1055" w:name="_Toc220813741"/>
      <w:bookmarkStart w:id="1056" w:name="_Toc220814183"/>
      <w:bookmarkStart w:id="1057" w:name="_Toc220814674"/>
      <w:bookmarkStart w:id="1058" w:name="_Toc220815164"/>
      <w:bookmarkStart w:id="1059" w:name="_Toc220813747"/>
      <w:bookmarkStart w:id="1060" w:name="_Toc220814189"/>
      <w:bookmarkStart w:id="1061" w:name="_Toc220814680"/>
      <w:bookmarkStart w:id="1062" w:name="_Toc220815170"/>
      <w:bookmarkStart w:id="1063" w:name="_Toc220813751"/>
      <w:bookmarkStart w:id="1064" w:name="_Toc220814193"/>
      <w:bookmarkStart w:id="1065" w:name="_Toc220814684"/>
      <w:bookmarkStart w:id="1066" w:name="_Toc220815174"/>
      <w:bookmarkStart w:id="1067" w:name="_Toc220813753"/>
      <w:bookmarkStart w:id="1068" w:name="_Toc220814195"/>
      <w:bookmarkStart w:id="1069" w:name="_Toc220814686"/>
      <w:bookmarkStart w:id="1070" w:name="_Toc220815176"/>
      <w:bookmarkStart w:id="1071" w:name="_Toc220813754"/>
      <w:bookmarkStart w:id="1072" w:name="_Toc220814196"/>
      <w:bookmarkStart w:id="1073" w:name="_Toc220814687"/>
      <w:bookmarkStart w:id="1074" w:name="_Toc220815177"/>
      <w:bookmarkStart w:id="1075" w:name="_Toc220813759"/>
      <w:bookmarkStart w:id="1076" w:name="_Toc220814201"/>
      <w:bookmarkStart w:id="1077" w:name="_Toc220814692"/>
      <w:bookmarkStart w:id="1078" w:name="_Toc220815182"/>
      <w:bookmarkStart w:id="1079" w:name="_Toc220813760"/>
      <w:bookmarkStart w:id="1080" w:name="_Toc220814202"/>
      <w:bookmarkStart w:id="1081" w:name="_Toc220814693"/>
      <w:bookmarkStart w:id="1082" w:name="_Toc220815183"/>
      <w:bookmarkEnd w:id="435"/>
      <w:bookmarkEnd w:id="436"/>
      <w:bookmarkEnd w:id="437"/>
      <w:bookmarkEnd w:id="438"/>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r>
        <w:t>acteren met ProRail tijdens de Realisatiefase</w:t>
      </w:r>
      <w:bookmarkEnd w:id="439"/>
    </w:p>
    <w:p w14:paraId="6DF47A21" w14:textId="77777777" w:rsidR="008F22A2" w:rsidRDefault="008F22A2">
      <w:pPr>
        <w:pStyle w:val="Kop3"/>
      </w:pPr>
      <w:r>
        <w:t>Eisen Algemeen</w:t>
      </w:r>
    </w:p>
    <w:p w14:paraId="56FE4251" w14:textId="77777777" w:rsidR="008F22A2" w:rsidRDefault="008F22A2" w:rsidP="006A7809">
      <w:pPr>
        <w:pStyle w:val="Lijstmetafbeeldingen"/>
        <w:numPr>
          <w:ilvl w:val="0"/>
          <w:numId w:val="11"/>
        </w:numPr>
      </w:pPr>
      <w:r>
        <w:t xml:space="preserve">Op basis van deze Vraagspecificatie te leveren documenten dienen in digitale vorm te worden geleverd, tenzij anders vermeld.  </w:t>
      </w:r>
    </w:p>
    <w:p w14:paraId="764E9371" w14:textId="14E4CC34" w:rsidR="001C0CF9" w:rsidRDefault="00AE1A54" w:rsidP="008523EB">
      <w:pPr>
        <w:numPr>
          <w:ilvl w:val="0"/>
          <w:numId w:val="11"/>
        </w:numPr>
      </w:pPr>
      <w:r w:rsidRPr="00D929DA">
        <w:t xml:space="preserve">Opdrachtnemer en de door haar in te schakelen derden dienen </w:t>
      </w:r>
      <w:r>
        <w:t xml:space="preserve">het gestelde in het Integraal huisreglement ProRail </w:t>
      </w:r>
      <w:r w:rsidRPr="00D929DA">
        <w:t>na te leven.</w:t>
      </w:r>
      <w:r>
        <w:t xml:space="preserve"> In het bijzonder wordt gewezen op het Digitale Veiligheidspaspoort.</w:t>
      </w:r>
    </w:p>
    <w:p w14:paraId="6C84ACD2" w14:textId="77777777" w:rsidR="008F22A2" w:rsidRDefault="008F22A2"/>
    <w:p w14:paraId="38E6D76C" w14:textId="77777777" w:rsidR="008F22A2" w:rsidRDefault="008F22A2" w:rsidP="007D568D">
      <w:pPr>
        <w:pStyle w:val="Kop4"/>
        <w:tabs>
          <w:tab w:val="clear" w:pos="851"/>
          <w:tab w:val="left" w:pos="1985"/>
        </w:tabs>
        <w:ind w:left="1701"/>
      </w:pPr>
      <w:r>
        <w:t>Eisen t.a.v. de voortgangsrapportage</w:t>
      </w:r>
    </w:p>
    <w:p w14:paraId="0AE309B4" w14:textId="77777777" w:rsidR="00E45F79" w:rsidRDefault="008F22A2" w:rsidP="006A7809">
      <w:pPr>
        <w:pStyle w:val="Koptekst"/>
        <w:numPr>
          <w:ilvl w:val="0"/>
          <w:numId w:val="18"/>
        </w:numPr>
        <w:tabs>
          <w:tab w:val="clear" w:pos="4536"/>
          <w:tab w:val="clear" w:pos="9072"/>
          <w:tab w:val="left" w:pos="1276"/>
        </w:tabs>
        <w:ind w:left="1276" w:hanging="425"/>
      </w:pPr>
      <w:r>
        <w:t>De door de Opdrachtnemer op te leveren voortgangsrapportage bevat</w:t>
      </w:r>
      <w:r>
        <w:rPr>
          <w:u w:val="single"/>
        </w:rPr>
        <w:t xml:space="preserve"> tenminste</w:t>
      </w:r>
      <w:r>
        <w:t xml:space="preserve"> de volgende onderwerpen:</w:t>
      </w:r>
      <w:r>
        <w:br/>
        <w:t xml:space="preserve">- Algemene beschrijving van de voortgang van de </w:t>
      </w:r>
      <w:r w:rsidR="00C377C6">
        <w:t>W</w:t>
      </w:r>
      <w:r>
        <w:t>erkzaamheden.</w:t>
      </w:r>
      <w:r>
        <w:br/>
      </w:r>
      <w:r>
        <w:br/>
        <w:t>- Een opgave van (bijna)voorvallen met betrekking tot V&amp;G – aangelegenheden.</w:t>
      </w:r>
    </w:p>
    <w:p w14:paraId="42F7EC19" w14:textId="77777777" w:rsidR="00E45F79" w:rsidRDefault="00E45F79" w:rsidP="00E45F79">
      <w:pPr>
        <w:pStyle w:val="Koptekst"/>
        <w:tabs>
          <w:tab w:val="clear" w:pos="4536"/>
          <w:tab w:val="clear" w:pos="9072"/>
          <w:tab w:val="left" w:pos="1276"/>
        </w:tabs>
        <w:ind w:left="1276"/>
      </w:pPr>
      <w:r>
        <w:t>- Alle zaken waarvan ProRail o.g.v. haar rol als opdrachtgever of eigenaar van op de hoogte dient te zijn.</w:t>
      </w:r>
    </w:p>
    <w:p w14:paraId="3C294D47" w14:textId="77777777" w:rsidR="008F22A2" w:rsidRDefault="008F22A2" w:rsidP="00E45F79">
      <w:pPr>
        <w:pStyle w:val="Koptekst"/>
        <w:tabs>
          <w:tab w:val="clear" w:pos="4536"/>
          <w:tab w:val="clear" w:pos="9072"/>
          <w:tab w:val="left" w:pos="1276"/>
        </w:tabs>
        <w:ind w:left="491"/>
      </w:pPr>
      <w:r>
        <w:t xml:space="preserve"> </w:t>
      </w:r>
    </w:p>
    <w:p w14:paraId="1786809A" w14:textId="77777777" w:rsidR="008F22A2" w:rsidRDefault="008F22A2">
      <w:pPr>
        <w:pStyle w:val="Kop3"/>
      </w:pPr>
      <w:r>
        <w:t xml:space="preserve">Input </w:t>
      </w:r>
    </w:p>
    <w:p w14:paraId="1E004553" w14:textId="77777777" w:rsidR="00E46089" w:rsidRDefault="00E46089" w:rsidP="006A7809">
      <w:pPr>
        <w:numPr>
          <w:ilvl w:val="0"/>
          <w:numId w:val="11"/>
        </w:numPr>
      </w:pPr>
      <w:r>
        <w:t xml:space="preserve">De vraagspecificatie </w:t>
      </w:r>
    </w:p>
    <w:p w14:paraId="0B704F88" w14:textId="77777777" w:rsidR="008F22A2" w:rsidRDefault="008F22A2">
      <w:pPr>
        <w:ind w:left="0"/>
      </w:pPr>
    </w:p>
    <w:p w14:paraId="6EA7C7BB" w14:textId="77777777" w:rsidR="008F22A2" w:rsidRDefault="008F22A2">
      <w:pPr>
        <w:pStyle w:val="Kop3"/>
      </w:pPr>
      <w:r>
        <w:t>Te leveren producten en diensten</w:t>
      </w:r>
    </w:p>
    <w:p w14:paraId="35A63B08" w14:textId="16148A89" w:rsidR="008F22A2" w:rsidRDefault="001C0CF9" w:rsidP="006A7809">
      <w:pPr>
        <w:pStyle w:val="Lijstmetafbeeldingen"/>
        <w:numPr>
          <w:ilvl w:val="0"/>
          <w:numId w:val="11"/>
        </w:numPr>
      </w:pPr>
      <w:r>
        <w:t>Een</w:t>
      </w:r>
      <w:r w:rsidR="008F22A2">
        <w:t xml:space="preserve"> voortgangsrapportage.</w:t>
      </w:r>
    </w:p>
    <w:p w14:paraId="4533838A" w14:textId="77777777" w:rsidR="008F22A2" w:rsidRDefault="008F22A2" w:rsidP="006A7809">
      <w:pPr>
        <w:numPr>
          <w:ilvl w:val="0"/>
          <w:numId w:val="11"/>
        </w:numPr>
      </w:pPr>
      <w:r>
        <w:t>Op verzoek van ProRail leveren van documenten uit het werkarchief.</w:t>
      </w:r>
    </w:p>
    <w:p w14:paraId="644A129B" w14:textId="77777777" w:rsidR="008F22A2" w:rsidRDefault="00947CFB" w:rsidP="006A7809">
      <w:pPr>
        <w:numPr>
          <w:ilvl w:val="0"/>
          <w:numId w:val="11"/>
        </w:numPr>
      </w:pPr>
      <w:r>
        <w:t>Op verzoek van ProRail o</w:t>
      </w:r>
      <w:r w:rsidR="008F22A2">
        <w:t>verleggen, verslagleggen en leveren documentatie</w:t>
      </w:r>
      <w:r w:rsidR="00A976DE">
        <w:t>.</w:t>
      </w:r>
    </w:p>
    <w:p w14:paraId="4ADA28C9" w14:textId="77777777" w:rsidR="001C0CF9" w:rsidRPr="001C0CF9" w:rsidRDefault="001C0CF9" w:rsidP="006A7809">
      <w:pPr>
        <w:numPr>
          <w:ilvl w:val="0"/>
          <w:numId w:val="11"/>
        </w:numPr>
      </w:pPr>
      <w:r w:rsidRPr="001C0CF9">
        <w:t>ProRail zal tenminste 1 maal per maand/kwartaal, doch vaker indien relevant, een overleg organiseren. Hierin wordt met Opdrachtnemer besproken:</w:t>
      </w:r>
    </w:p>
    <w:p w14:paraId="2E5B710D" w14:textId="77777777" w:rsidR="001C0CF9" w:rsidRPr="001C0CF9" w:rsidRDefault="001C0CF9" w:rsidP="008523EB">
      <w:pPr>
        <w:pStyle w:val="Lijstmetafbeeldingen"/>
        <w:numPr>
          <w:ilvl w:val="0"/>
          <w:numId w:val="11"/>
        </w:numPr>
      </w:pPr>
      <w:r w:rsidRPr="001C0CF9">
        <w:t>De voortgangsrapportage</w:t>
      </w:r>
    </w:p>
    <w:p w14:paraId="050CC4E3" w14:textId="77777777" w:rsidR="001C0CF9" w:rsidRPr="001C0CF9" w:rsidRDefault="001C0CF9" w:rsidP="008523EB">
      <w:pPr>
        <w:pStyle w:val="Lijstmetafbeeldingen"/>
        <w:numPr>
          <w:ilvl w:val="0"/>
          <w:numId w:val="11"/>
        </w:numPr>
      </w:pPr>
      <w:r w:rsidRPr="001C0CF9">
        <w:t>Stand van zaken met betrekking tot Afwijkingen en de te nemen of genomen herstelmaatregelen</w:t>
      </w:r>
    </w:p>
    <w:p w14:paraId="55E9DEAD" w14:textId="77777777" w:rsidR="001C0CF9" w:rsidRPr="001C0CF9" w:rsidRDefault="001C0CF9" w:rsidP="008523EB">
      <w:pPr>
        <w:pStyle w:val="Lijstmetafbeeldingen"/>
        <w:numPr>
          <w:ilvl w:val="0"/>
          <w:numId w:val="11"/>
        </w:numPr>
      </w:pPr>
      <w:r w:rsidRPr="001C0CF9">
        <w:t>Eventuele Wijzigingen</w:t>
      </w:r>
    </w:p>
    <w:p w14:paraId="0810851E" w14:textId="77777777" w:rsidR="001C0CF9" w:rsidRDefault="001C0CF9" w:rsidP="008523EB">
      <w:pPr>
        <w:pStyle w:val="Lijstmetafbeeldingen"/>
        <w:numPr>
          <w:ilvl w:val="0"/>
          <w:numId w:val="11"/>
        </w:numPr>
      </w:pPr>
      <w:r w:rsidRPr="001C0CF9">
        <w:t xml:space="preserve">Afhandeling van evt. </w:t>
      </w:r>
      <w:r>
        <w:t>defecten/onregelmatigheden</w:t>
      </w:r>
    </w:p>
    <w:p w14:paraId="70410FED" w14:textId="77777777" w:rsidR="007D568D" w:rsidRPr="007D568D" w:rsidRDefault="007D568D" w:rsidP="007D568D"/>
    <w:p w14:paraId="08B8BD79" w14:textId="77777777" w:rsidR="008F22A2" w:rsidRDefault="008F22A2">
      <w:pPr>
        <w:pStyle w:val="Lijstmetafbeeldingen"/>
        <w:numPr>
          <w:ilvl w:val="0"/>
          <w:numId w:val="0"/>
        </w:numPr>
        <w:ind w:left="1440" w:hanging="360"/>
      </w:pPr>
    </w:p>
    <w:p w14:paraId="4142F719" w14:textId="77777777" w:rsidR="003473DA" w:rsidRDefault="003473DA" w:rsidP="003473DA">
      <w:pPr>
        <w:pStyle w:val="Kop2"/>
      </w:pPr>
      <w:bookmarkStart w:id="1083" w:name="_Toc387220399"/>
      <w:bookmarkStart w:id="1084" w:name="_Toc391545456"/>
      <w:bookmarkStart w:id="1085" w:name="_Toc391546217"/>
      <w:bookmarkStart w:id="1086" w:name="_Toc391546424"/>
      <w:bookmarkStart w:id="1087" w:name="_Toc209708007"/>
      <w:r w:rsidRPr="003473DA">
        <w:t>Te leveren informatie over de configuratie in het kader van beheer en instandhouding.</w:t>
      </w:r>
      <w:bookmarkEnd w:id="1083"/>
      <w:bookmarkEnd w:id="1084"/>
      <w:bookmarkEnd w:id="1085"/>
      <w:bookmarkEnd w:id="1086"/>
      <w:bookmarkEnd w:id="1087"/>
    </w:p>
    <w:p w14:paraId="410E5DF6" w14:textId="77777777" w:rsidR="003473DA" w:rsidRPr="003473DA" w:rsidRDefault="003473DA" w:rsidP="003473DA">
      <w:pPr>
        <w:pStyle w:val="Kop3"/>
      </w:pPr>
      <w:r w:rsidRPr="003473DA">
        <w:t xml:space="preserve">Doel </w:t>
      </w:r>
    </w:p>
    <w:p w14:paraId="5F378513" w14:textId="77777777" w:rsidR="003473DA" w:rsidRPr="003473DA" w:rsidRDefault="003473DA" w:rsidP="003473DA">
      <w:r w:rsidRPr="003473DA">
        <w:t xml:space="preserve">Informatie over de configuratie (samenstelling) van </w:t>
      </w:r>
      <w:r w:rsidR="000732E6">
        <w:t>de Opdracht</w:t>
      </w:r>
      <w:r w:rsidRPr="003473DA">
        <w:t xml:space="preserve"> dient tijdig, volledig en juist aan Opdrachtgever ter beschikking worden gesteld, zodat Opdrachtgever en derden ten behoeve van haar eigen bedrijfsprocessen en ten behoeve van derden te allen tijde beschikt over adequate informatie met betrekking tot het systeem. </w:t>
      </w:r>
    </w:p>
    <w:p w14:paraId="6FF91A84" w14:textId="77777777" w:rsidR="003473DA" w:rsidRPr="003473DA" w:rsidRDefault="003473DA" w:rsidP="003473DA">
      <w:pPr>
        <w:rPr>
          <w:b/>
        </w:rPr>
      </w:pPr>
    </w:p>
    <w:p w14:paraId="427B3A61" w14:textId="77777777" w:rsidR="003473DA" w:rsidRPr="003473DA" w:rsidRDefault="003473DA" w:rsidP="003473DA">
      <w:pPr>
        <w:pStyle w:val="Kop3"/>
      </w:pPr>
      <w:r w:rsidRPr="003473DA">
        <w:t xml:space="preserve">Activiteiten </w:t>
      </w:r>
    </w:p>
    <w:p w14:paraId="0C7B81F8" w14:textId="77777777" w:rsidR="003473DA" w:rsidRPr="003473DA" w:rsidRDefault="003473DA" w:rsidP="006A7809">
      <w:pPr>
        <w:numPr>
          <w:ilvl w:val="0"/>
          <w:numId w:val="20"/>
        </w:numPr>
        <w:tabs>
          <w:tab w:val="num" w:pos="1134"/>
        </w:tabs>
        <w:overflowPunct/>
        <w:autoSpaceDE/>
        <w:autoSpaceDN/>
        <w:adjustRightInd/>
        <w:spacing w:line="276" w:lineRule="auto"/>
        <w:ind w:left="1134" w:hanging="283"/>
        <w:textAlignment w:val="auto"/>
      </w:pPr>
      <w:r w:rsidRPr="003473DA">
        <w:t>Het deelnemen aan audits en overleg met ProRail over configuratiegegevens.</w:t>
      </w:r>
    </w:p>
    <w:p w14:paraId="7935BBB1" w14:textId="77777777" w:rsidR="003473DA" w:rsidRPr="003473DA" w:rsidRDefault="003473DA" w:rsidP="006A7809">
      <w:pPr>
        <w:numPr>
          <w:ilvl w:val="0"/>
          <w:numId w:val="20"/>
        </w:numPr>
        <w:tabs>
          <w:tab w:val="num" w:pos="1134"/>
        </w:tabs>
        <w:overflowPunct/>
        <w:autoSpaceDE/>
        <w:autoSpaceDN/>
        <w:adjustRightInd/>
        <w:spacing w:line="276" w:lineRule="auto"/>
        <w:ind w:left="1134" w:hanging="283"/>
        <w:textAlignment w:val="auto"/>
      </w:pPr>
      <w:r w:rsidRPr="003473DA">
        <w:t xml:space="preserve">Het waarborgen dat configuratiemanagement een onlosmakelijk onderdeel uitmaakt van de (kwaliteitsbeheersing van de) Werkzaamheden, zulks met inbegrip van Wijzigingen. </w:t>
      </w:r>
    </w:p>
    <w:p w14:paraId="3C0FF4E7" w14:textId="46BC65C3" w:rsidR="001C0CF9" w:rsidRPr="007C191E" w:rsidRDefault="003473DA" w:rsidP="006A7809">
      <w:pPr>
        <w:numPr>
          <w:ilvl w:val="0"/>
          <w:numId w:val="20"/>
        </w:numPr>
        <w:tabs>
          <w:tab w:val="num" w:pos="1134"/>
        </w:tabs>
        <w:overflowPunct/>
        <w:autoSpaceDE/>
        <w:autoSpaceDN/>
        <w:adjustRightInd/>
        <w:spacing w:line="276" w:lineRule="auto"/>
        <w:ind w:left="1134" w:hanging="283"/>
        <w:textAlignment w:val="auto"/>
        <w:rPr>
          <w:b/>
        </w:rPr>
      </w:pPr>
      <w:r w:rsidRPr="003473DA">
        <w:t>Het inzetten van voldoende gekwalificeerd personeel en zich zo nodig doen vergezellen van deskundigen met relevante ervaring</w:t>
      </w:r>
      <w:r w:rsidR="001C0CF9">
        <w:t>.</w:t>
      </w:r>
    </w:p>
    <w:p w14:paraId="3141D6C9" w14:textId="77777777" w:rsidR="001C0CF9" w:rsidRDefault="001C0CF9" w:rsidP="001C0CF9">
      <w:pPr>
        <w:overflowPunct/>
        <w:autoSpaceDE/>
        <w:autoSpaceDN/>
        <w:adjustRightInd/>
        <w:spacing w:line="276" w:lineRule="auto"/>
        <w:textAlignment w:val="auto"/>
      </w:pPr>
    </w:p>
    <w:p w14:paraId="25D55963" w14:textId="77777777" w:rsidR="007C191E" w:rsidRDefault="007C191E" w:rsidP="001C0CF9">
      <w:pPr>
        <w:overflowPunct/>
        <w:autoSpaceDE/>
        <w:autoSpaceDN/>
        <w:adjustRightInd/>
        <w:spacing w:line="276" w:lineRule="auto"/>
        <w:textAlignment w:val="auto"/>
      </w:pPr>
    </w:p>
    <w:p w14:paraId="51D81500" w14:textId="721AEBAE" w:rsidR="001C0CF9" w:rsidRDefault="001C0CF9" w:rsidP="001C0CF9">
      <w:pPr>
        <w:pStyle w:val="Kop2"/>
      </w:pPr>
      <w:bookmarkStart w:id="1088" w:name="_Toc209708008"/>
      <w:r>
        <w:t>Planningsmanagement</w:t>
      </w:r>
      <w:bookmarkEnd w:id="1088"/>
    </w:p>
    <w:p w14:paraId="69AA888C" w14:textId="77777777" w:rsidR="001C0CF9" w:rsidRDefault="001C0CF9" w:rsidP="001C0CF9">
      <w:pPr>
        <w:pStyle w:val="Kop3"/>
      </w:pPr>
      <w:r>
        <w:t>Proceseisen</w:t>
      </w:r>
    </w:p>
    <w:p w14:paraId="300EB52E" w14:textId="6768FE05" w:rsidR="001C0CF9" w:rsidRDefault="001C0CF9" w:rsidP="006A7809">
      <w:pPr>
        <w:numPr>
          <w:ilvl w:val="0"/>
          <w:numId w:val="21"/>
        </w:numPr>
        <w:overflowPunct/>
        <w:autoSpaceDE/>
        <w:autoSpaceDN/>
        <w:adjustRightInd/>
        <w:spacing w:line="240" w:lineRule="auto"/>
        <w:textAlignment w:val="auto"/>
      </w:pPr>
      <w:r>
        <w:t>Opdrachtnemer dient Opdrachtgever te informeren over de voortgang van het werk middels een actuele planning.</w:t>
      </w:r>
    </w:p>
    <w:p w14:paraId="78224AFA" w14:textId="481A3276" w:rsidR="001C0CF9" w:rsidRDefault="001C0CF9" w:rsidP="006A7809">
      <w:pPr>
        <w:numPr>
          <w:ilvl w:val="0"/>
          <w:numId w:val="21"/>
        </w:numPr>
        <w:overflowPunct/>
        <w:autoSpaceDE/>
        <w:autoSpaceDN/>
        <w:adjustRightInd/>
        <w:spacing w:line="240" w:lineRule="auto"/>
        <w:textAlignment w:val="auto"/>
      </w:pPr>
      <w:r>
        <w:t xml:space="preserve">De baseline van de planning dient ongewijzigd te blijven, tenzij wederzijds een Wijziging op de baseline is overeengekomen </w:t>
      </w:r>
    </w:p>
    <w:p w14:paraId="239CF29B" w14:textId="77777777" w:rsidR="001C0CF9" w:rsidRDefault="001C0CF9" w:rsidP="001C0CF9">
      <w:pPr>
        <w:ind w:left="0"/>
      </w:pPr>
    </w:p>
    <w:p w14:paraId="5713E08D" w14:textId="77777777" w:rsidR="001C0CF9" w:rsidRDefault="001C0CF9" w:rsidP="001C0CF9">
      <w:pPr>
        <w:pStyle w:val="Kop3"/>
      </w:pPr>
      <w:r>
        <w:t>Te leveren producten en diensten</w:t>
      </w:r>
    </w:p>
    <w:p w14:paraId="52B12240" w14:textId="12BD39EC" w:rsidR="001C0CF9" w:rsidRDefault="001C0CF9" w:rsidP="001C0CF9">
      <w:pPr>
        <w:numPr>
          <w:ilvl w:val="0"/>
          <w:numId w:val="7"/>
        </w:numPr>
      </w:pPr>
      <w:r>
        <w:t>Planning bij oplevering van nieuwe locaties en bij herstel storingen</w:t>
      </w:r>
    </w:p>
    <w:p w14:paraId="2C5DDA10" w14:textId="77777777" w:rsidR="0069332C" w:rsidRDefault="0069332C" w:rsidP="0069332C">
      <w:pPr>
        <w:contextualSpacing/>
      </w:pPr>
    </w:p>
    <w:p w14:paraId="227B1DAF" w14:textId="77777777" w:rsidR="007C191E" w:rsidRPr="0069332C" w:rsidRDefault="007C191E" w:rsidP="0069332C">
      <w:pPr>
        <w:contextualSpacing/>
      </w:pPr>
    </w:p>
    <w:p w14:paraId="27835807" w14:textId="119D134C" w:rsidR="008F22A2" w:rsidRDefault="008F22A2">
      <w:pPr>
        <w:pStyle w:val="Kop2"/>
      </w:pPr>
      <w:bookmarkStart w:id="1089" w:name="_Toc209708009"/>
      <w:r>
        <w:t>Kwaliteitsmanagement</w:t>
      </w:r>
      <w:bookmarkEnd w:id="1089"/>
    </w:p>
    <w:p w14:paraId="74D4D191" w14:textId="77777777" w:rsidR="008F22A2" w:rsidRDefault="008F22A2">
      <w:pPr>
        <w:pStyle w:val="Kop3"/>
      </w:pPr>
      <w:bookmarkStart w:id="1090" w:name="_Toc220813069"/>
      <w:bookmarkStart w:id="1091" w:name="_Toc220813201"/>
      <w:bookmarkStart w:id="1092" w:name="_Toc220813331"/>
      <w:bookmarkStart w:id="1093" w:name="_Toc220813772"/>
      <w:bookmarkStart w:id="1094" w:name="_Toc220814264"/>
      <w:bookmarkStart w:id="1095" w:name="_Toc220814755"/>
      <w:bookmarkStart w:id="1096" w:name="_Toc220815245"/>
      <w:bookmarkEnd w:id="1090"/>
      <w:bookmarkEnd w:id="1091"/>
      <w:bookmarkEnd w:id="1092"/>
      <w:bookmarkEnd w:id="1093"/>
      <w:bookmarkEnd w:id="1094"/>
      <w:bookmarkEnd w:id="1095"/>
      <w:bookmarkEnd w:id="1096"/>
      <w:r>
        <w:t>Proceseisen</w:t>
      </w:r>
    </w:p>
    <w:p w14:paraId="23789D64" w14:textId="77777777" w:rsidR="008F22A2" w:rsidRDefault="008F22A2"/>
    <w:p w14:paraId="653AC697" w14:textId="77777777" w:rsidR="008F22A2" w:rsidRDefault="008F22A2" w:rsidP="007D568D">
      <w:pPr>
        <w:pStyle w:val="Kop4"/>
        <w:tabs>
          <w:tab w:val="clear" w:pos="851"/>
          <w:tab w:val="left" w:pos="1985"/>
        </w:tabs>
        <w:ind w:left="1701"/>
      </w:pPr>
      <w:r>
        <w:t>Algemene eisen kwaliteitsmanagement</w:t>
      </w:r>
    </w:p>
    <w:p w14:paraId="1AE170B7" w14:textId="77777777" w:rsidR="008F22A2" w:rsidRDefault="0081140C" w:rsidP="008F22A2">
      <w:pPr>
        <w:numPr>
          <w:ilvl w:val="0"/>
          <w:numId w:val="4"/>
        </w:numPr>
      </w:pPr>
      <w:r>
        <w:t>Opdrachtnemer dient k</w:t>
      </w:r>
      <w:r w:rsidR="008F22A2">
        <w:t>waliteitsmanagement uit</w:t>
      </w:r>
      <w:r>
        <w:t xml:space="preserve"> te voeren </w:t>
      </w:r>
      <w:r w:rsidR="008F22A2">
        <w:t xml:space="preserve">overeenkomstig het ISO 9001 of een gelijkwaardig gecertificeerde </w:t>
      </w:r>
      <w:proofErr w:type="spellStart"/>
      <w:r w:rsidR="008F22A2">
        <w:t>kwaliteitsysteem</w:t>
      </w:r>
      <w:proofErr w:type="spellEnd"/>
      <w:r w:rsidR="008F22A2">
        <w:t xml:space="preserve"> van de opdrachtnemer.</w:t>
      </w:r>
    </w:p>
    <w:p w14:paraId="55ADD87F" w14:textId="77777777" w:rsidR="008F22A2" w:rsidRDefault="008F22A2" w:rsidP="006A7809">
      <w:pPr>
        <w:pStyle w:val="Lijstmetafbeeldingen"/>
        <w:numPr>
          <w:ilvl w:val="0"/>
          <w:numId w:val="11"/>
        </w:numPr>
      </w:pPr>
      <w:r>
        <w:t xml:space="preserve">Afwijkingen waarvan het gevolg kan zijn dat de opdracht niet binnen de gestelde tijd, planning, opdrachtsom wordt volbracht, dienen direct gemeld te worden met een voorstel voor een herstelmaatregel ter Acceptatie. </w:t>
      </w:r>
    </w:p>
    <w:p w14:paraId="09576CF0" w14:textId="77777777" w:rsidR="008F22A2" w:rsidRDefault="008F22A2"/>
    <w:p w14:paraId="79FADCC5" w14:textId="77777777" w:rsidR="008F22A2" w:rsidRDefault="008F22A2">
      <w:pPr>
        <w:pStyle w:val="Kop3"/>
      </w:pPr>
      <w:r>
        <w:t>Eisen t.a.v. het PKP (indien gevraagd in de vraagspecificatie)</w:t>
      </w:r>
    </w:p>
    <w:p w14:paraId="27F46A81" w14:textId="77777777" w:rsidR="008F22A2" w:rsidRDefault="008F22A2">
      <w:pPr>
        <w:rPr>
          <w:i/>
          <w:iCs/>
        </w:rPr>
      </w:pPr>
      <w:r>
        <w:rPr>
          <w:i/>
          <w:iCs/>
        </w:rPr>
        <w:t>Het PKP</w:t>
      </w:r>
    </w:p>
    <w:p w14:paraId="66A690EE" w14:textId="77777777" w:rsidR="008F22A2" w:rsidRDefault="008F22A2" w:rsidP="008F22A2">
      <w:pPr>
        <w:numPr>
          <w:ilvl w:val="0"/>
          <w:numId w:val="5"/>
        </w:numPr>
        <w:rPr>
          <w:rFonts w:cs="Arial"/>
        </w:rPr>
      </w:pPr>
      <w:r>
        <w:rPr>
          <w:rFonts w:cs="Arial"/>
        </w:rPr>
        <w:t xml:space="preserve">Het PKP dient kwaliteitsprocedures voor alle </w:t>
      </w:r>
      <w:r w:rsidR="00C377C6">
        <w:rPr>
          <w:rFonts w:cs="Arial"/>
        </w:rPr>
        <w:t>W</w:t>
      </w:r>
      <w:r>
        <w:rPr>
          <w:rFonts w:cs="Arial"/>
        </w:rPr>
        <w:t xml:space="preserve">erkzaamheden ten behoeve van </w:t>
      </w:r>
      <w:r w:rsidR="000732E6">
        <w:rPr>
          <w:rFonts w:cs="Arial"/>
          <w:color w:val="000000"/>
        </w:rPr>
        <w:t>de Opdracht</w:t>
      </w:r>
      <w:r>
        <w:rPr>
          <w:rFonts w:cs="Arial"/>
        </w:rPr>
        <w:t xml:space="preserve"> te omvatten.</w:t>
      </w:r>
    </w:p>
    <w:p w14:paraId="1F12F1E6" w14:textId="77777777" w:rsidR="008F22A2" w:rsidRDefault="008F22A2" w:rsidP="008F22A2">
      <w:pPr>
        <w:numPr>
          <w:ilvl w:val="0"/>
          <w:numId w:val="5"/>
        </w:numPr>
        <w:rPr>
          <w:rFonts w:cs="Arial"/>
        </w:rPr>
      </w:pPr>
      <w:r>
        <w:rPr>
          <w:rFonts w:cs="Arial"/>
        </w:rPr>
        <w:t>Het PKP dient uitgewerkt te zijn op basis van het kwaliteitsmanagementsysteem van Opdrachtnemer en dient een helder inzicht te geven in de te volgen werkwijzen.</w:t>
      </w:r>
    </w:p>
    <w:p w14:paraId="34D6CC90" w14:textId="77777777" w:rsidR="008F22A2" w:rsidRDefault="008F22A2" w:rsidP="008F22A2">
      <w:pPr>
        <w:numPr>
          <w:ilvl w:val="0"/>
          <w:numId w:val="5"/>
        </w:numPr>
        <w:rPr>
          <w:rFonts w:cs="Arial"/>
        </w:rPr>
      </w:pPr>
      <w:r>
        <w:t>In het PKP dient een overzicht te worden opgenomen van de van toepassing zijnde procedures van het kwaliteitssysteem van Opdrachtnemer.</w:t>
      </w:r>
    </w:p>
    <w:p w14:paraId="2F727925" w14:textId="77777777" w:rsidR="008F22A2" w:rsidRDefault="008F22A2" w:rsidP="008F22A2">
      <w:pPr>
        <w:numPr>
          <w:ilvl w:val="0"/>
          <w:numId w:val="5"/>
        </w:numPr>
        <w:rPr>
          <w:rFonts w:cs="Arial"/>
        </w:rPr>
      </w:pPr>
      <w:r>
        <w:rPr>
          <w:rFonts w:cs="Arial"/>
        </w:rPr>
        <w:t>Het PKP dient aan te tonen dat voldaan zal worden aan de eisen gesteld in d</w:t>
      </w:r>
      <w:r w:rsidR="00876578">
        <w:rPr>
          <w:rFonts w:cs="Arial"/>
        </w:rPr>
        <w:t>eze vraagspecificatie</w:t>
      </w:r>
      <w:r>
        <w:rPr>
          <w:rFonts w:cs="Arial"/>
        </w:rPr>
        <w:t xml:space="preserve">. </w:t>
      </w:r>
    </w:p>
    <w:p w14:paraId="559E4932" w14:textId="77777777" w:rsidR="008F22A2" w:rsidRDefault="008F22A2" w:rsidP="008F22A2">
      <w:pPr>
        <w:numPr>
          <w:ilvl w:val="0"/>
          <w:numId w:val="5"/>
        </w:numPr>
        <w:rPr>
          <w:rFonts w:cs="Arial"/>
        </w:rPr>
      </w:pPr>
      <w:r>
        <w:rPr>
          <w:rFonts w:cs="Arial"/>
        </w:rPr>
        <w:t>Het PKP dient te beschrijven hoe het naleven van de bepalingen in de Overeenkomst door onderaannemers en toeleveranciers wordt beheerst.</w:t>
      </w:r>
    </w:p>
    <w:p w14:paraId="346AEB51" w14:textId="77777777" w:rsidR="008F22A2" w:rsidRDefault="008F22A2" w:rsidP="008F22A2">
      <w:pPr>
        <w:numPr>
          <w:ilvl w:val="0"/>
          <w:numId w:val="5"/>
        </w:numPr>
        <w:rPr>
          <w:rFonts w:cs="Arial"/>
        </w:rPr>
      </w:pPr>
      <w:r>
        <w:rPr>
          <w:rFonts w:cs="Arial"/>
        </w:rPr>
        <w:t xml:space="preserve">Het PKP dient te beschrijven op welke wijze toetsing, zoals bedoeld in dit hoofdstuk plaatsvindt. </w:t>
      </w:r>
    </w:p>
    <w:p w14:paraId="04D24856" w14:textId="77777777" w:rsidR="008F22A2" w:rsidRDefault="008F22A2">
      <w:pPr>
        <w:pStyle w:val="Koptekst"/>
        <w:tabs>
          <w:tab w:val="clear" w:pos="4536"/>
          <w:tab w:val="clear" w:pos="9072"/>
        </w:tabs>
      </w:pPr>
    </w:p>
    <w:p w14:paraId="122DD0C7" w14:textId="77777777" w:rsidR="008F22A2" w:rsidRDefault="008F22A2">
      <w:pPr>
        <w:pStyle w:val="Kop3"/>
      </w:pPr>
      <w:r>
        <w:t xml:space="preserve">Input </w:t>
      </w:r>
    </w:p>
    <w:p w14:paraId="02AF2B5A" w14:textId="77777777" w:rsidR="008F22A2" w:rsidRDefault="008F22A2" w:rsidP="008F22A2">
      <w:pPr>
        <w:pStyle w:val="Lijstmetafbeeldingen"/>
        <w:numPr>
          <w:ilvl w:val="0"/>
          <w:numId w:val="6"/>
        </w:numPr>
      </w:pPr>
      <w:r>
        <w:t>Het NEN-ISO 9001 of gelijkwaardig gecertificeerd Kwaliteitsmanagementsysteem van Opdrachtnemer.</w:t>
      </w:r>
    </w:p>
    <w:p w14:paraId="151ED2FF" w14:textId="77777777" w:rsidR="008F22A2" w:rsidRDefault="008F22A2" w:rsidP="008F22A2">
      <w:pPr>
        <w:numPr>
          <w:ilvl w:val="0"/>
          <w:numId w:val="1"/>
        </w:numPr>
      </w:pPr>
      <w:r>
        <w:t>NEN-ISO 10005:2005.</w:t>
      </w:r>
    </w:p>
    <w:p w14:paraId="5A913610" w14:textId="77777777" w:rsidR="008F22A2" w:rsidRDefault="008F22A2"/>
    <w:p w14:paraId="0FD3E1DA" w14:textId="77777777" w:rsidR="008F22A2" w:rsidRDefault="008F22A2">
      <w:pPr>
        <w:pStyle w:val="Kop3"/>
      </w:pPr>
      <w:r>
        <w:lastRenderedPageBreak/>
        <w:t>Te leveren producten en diensten</w:t>
      </w:r>
    </w:p>
    <w:p w14:paraId="4E8C1A19" w14:textId="77777777" w:rsidR="008F22A2" w:rsidRDefault="008F22A2" w:rsidP="008F22A2">
      <w:pPr>
        <w:pStyle w:val="Lijstmetafbeeldingen"/>
        <w:numPr>
          <w:ilvl w:val="0"/>
          <w:numId w:val="7"/>
        </w:numPr>
      </w:pPr>
      <w:r>
        <w:t>Indien in de vraagspecificatie is gevraagd</w:t>
      </w:r>
      <w:r w:rsidR="00C377C6">
        <w:t xml:space="preserve"> binnen 1 maand na totstandkoming </w:t>
      </w:r>
      <w:r w:rsidR="006C7EC7">
        <w:t>O</w:t>
      </w:r>
      <w:r w:rsidR="00C377C6">
        <w:t>vereenkomst</w:t>
      </w:r>
      <w:r>
        <w:t xml:space="preserve"> een PKP</w:t>
      </w:r>
      <w:r w:rsidR="00876578">
        <w:t xml:space="preserve"> plan</w:t>
      </w:r>
      <w:r>
        <w:t>.</w:t>
      </w:r>
    </w:p>
    <w:p w14:paraId="6FD209DF" w14:textId="77777777" w:rsidR="008F22A2" w:rsidRDefault="008F22A2" w:rsidP="008F22A2">
      <w:pPr>
        <w:numPr>
          <w:ilvl w:val="0"/>
          <w:numId w:val="7"/>
        </w:numPr>
      </w:pPr>
      <w:r>
        <w:t>Het kwaliteitshandboek op aanvraag van ProRail.</w:t>
      </w:r>
    </w:p>
    <w:p w14:paraId="67D19337" w14:textId="77777777" w:rsidR="008F22A2" w:rsidRDefault="008F22A2" w:rsidP="008F22A2">
      <w:pPr>
        <w:numPr>
          <w:ilvl w:val="0"/>
          <w:numId w:val="7"/>
        </w:numPr>
      </w:pPr>
      <w:r>
        <w:t>Het kwaliteitsdossier op aanvraag van ProRail.</w:t>
      </w:r>
    </w:p>
    <w:p w14:paraId="6E0991B3" w14:textId="77777777" w:rsidR="008F22A2" w:rsidRDefault="008F22A2" w:rsidP="007C191E">
      <w:pPr>
        <w:ind w:left="0"/>
      </w:pPr>
    </w:p>
    <w:p w14:paraId="04E0FC54" w14:textId="77777777" w:rsidR="006A7809" w:rsidRDefault="006A7809" w:rsidP="006A7809">
      <w:pPr>
        <w:ind w:left="0"/>
      </w:pPr>
      <w:bookmarkStart w:id="1097" w:name="_Toc226446338"/>
      <w:bookmarkStart w:id="1098" w:name="_Toc217881448"/>
      <w:bookmarkStart w:id="1099" w:name="_Toc217881589"/>
      <w:bookmarkStart w:id="1100" w:name="_Toc217881882"/>
      <w:bookmarkStart w:id="1101" w:name="_Toc217881934"/>
      <w:bookmarkStart w:id="1102" w:name="_Toc217881984"/>
      <w:bookmarkStart w:id="1103" w:name="_Toc219709347"/>
      <w:bookmarkStart w:id="1104" w:name="_Toc219881029"/>
      <w:bookmarkStart w:id="1105" w:name="_Toc220153831"/>
      <w:bookmarkStart w:id="1106" w:name="_Toc220153929"/>
      <w:bookmarkStart w:id="1107" w:name="_Toc220749488"/>
      <w:bookmarkStart w:id="1108" w:name="_Toc220808669"/>
      <w:bookmarkStart w:id="1109" w:name="_Toc220813108"/>
      <w:bookmarkStart w:id="1110" w:name="_Toc220813240"/>
      <w:bookmarkStart w:id="1111" w:name="_Toc220813370"/>
      <w:bookmarkStart w:id="1112" w:name="_Toc220813811"/>
      <w:bookmarkStart w:id="1113" w:name="_Toc220814303"/>
      <w:bookmarkStart w:id="1114" w:name="_Toc220814794"/>
      <w:bookmarkStart w:id="1115" w:name="_Toc220815284"/>
      <w:bookmarkStart w:id="1116" w:name="blwpag2kop6"/>
      <w:bookmarkStart w:id="1117" w:name="Start"/>
      <w:bookmarkStart w:id="1118" w:name="blwColofon2"/>
      <w:bookmarkEnd w:id="46"/>
      <w:bookmarkEnd w:id="47"/>
      <w:bookmarkEnd w:id="48"/>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463CDC96" w14:textId="77777777" w:rsidR="006A7809" w:rsidRPr="006A7809" w:rsidRDefault="006A7809" w:rsidP="006A7809">
      <w:pPr>
        <w:pStyle w:val="Kop2"/>
      </w:pPr>
      <w:bookmarkStart w:id="1119" w:name="_Toc209708010"/>
      <w:r>
        <w:t>Duurzaamheid</w:t>
      </w:r>
      <w:bookmarkEnd w:id="1119"/>
      <w:r w:rsidRPr="006A7809">
        <w:rPr>
          <w:rFonts w:ascii="Aptos" w:eastAsia="Aptos" w:hAnsi="Aptos" w:cs="Aptos"/>
          <w:b w:val="0"/>
          <w:bCs/>
          <w:szCs w:val="24"/>
          <w:lang w:eastAsia="en-US"/>
        </w:rPr>
        <w:t xml:space="preserve"> </w:t>
      </w:r>
    </w:p>
    <w:p w14:paraId="27E73791" w14:textId="77777777" w:rsidR="006A7809" w:rsidRDefault="006A7809" w:rsidP="006A7809">
      <w:pPr>
        <w:pStyle w:val="Kop3"/>
        <w:rPr>
          <w:b w:val="0"/>
          <w:bCs/>
        </w:rPr>
      </w:pPr>
      <w:r w:rsidRPr="006A7809">
        <w:rPr>
          <w:bCs/>
        </w:rPr>
        <w:t xml:space="preserve">CO2-Prestatieladder </w:t>
      </w:r>
      <w:r w:rsidRPr="006A7809">
        <w:rPr>
          <w:bCs/>
        </w:rPr>
        <w:br/>
      </w:r>
      <w:r w:rsidRPr="006A7809">
        <w:rPr>
          <w:bCs/>
        </w:rPr>
        <w:br/>
      </w:r>
      <w:r w:rsidRPr="006A7809">
        <w:rPr>
          <w:b w:val="0"/>
          <w:bCs/>
        </w:rPr>
        <w:t>Met betrekking tot CO2-reductie dient de Opdrachtnemer tenminste jaarlijks vanaf één jaar na gunning aan te tonen dat voldaan is aan het in de Aanbieding vastgelegde CO2 ambitieniveau</w:t>
      </w:r>
      <w:r>
        <w:rPr>
          <w:b w:val="0"/>
          <w:bCs/>
        </w:rPr>
        <w:t xml:space="preserve">. </w:t>
      </w:r>
      <w:r w:rsidRPr="006A7809">
        <w:rPr>
          <w:b w:val="0"/>
          <w:bCs/>
        </w:rPr>
        <w:t>Daartoe brengt de Opdrachtnemer een CO2-Bewust certificaat ter kennis van de Opdrachtgever dan wel een projectdossier samen met een verklaring van een Certificerende Instelling. De bepalingen en voorwaarden, die met betrekking tot CO2-reductie (en “CO2-prestatieladder”) zijn opgenomen in de op de aanbesteding van de Overeenkomst toepasselijke aanbestedingsleidraad, zijn van overeenkomstige toepassing.</w:t>
      </w:r>
    </w:p>
    <w:p w14:paraId="6C4B7DAE" w14:textId="77777777" w:rsidR="006A7809" w:rsidRPr="006A7809" w:rsidRDefault="006A7809" w:rsidP="006A7809"/>
    <w:p w14:paraId="27216B68" w14:textId="77777777" w:rsidR="006A7809" w:rsidRPr="006A7809" w:rsidRDefault="006A7809" w:rsidP="006A7809">
      <w:pPr>
        <w:pStyle w:val="Kop3"/>
      </w:pPr>
      <w:r w:rsidRPr="006A7809">
        <w:rPr>
          <w:bCs/>
        </w:rPr>
        <w:t>Te leveren producten &amp; diensten</w:t>
      </w:r>
    </w:p>
    <w:p w14:paraId="48223D89" w14:textId="77777777" w:rsidR="006A7809" w:rsidRPr="006A7809" w:rsidRDefault="006A7809" w:rsidP="006A7809">
      <w:pPr>
        <w:pStyle w:val="Kop3"/>
        <w:numPr>
          <w:ilvl w:val="0"/>
          <w:numId w:val="0"/>
        </w:numPr>
        <w:ind w:left="851"/>
        <w:rPr>
          <w:b w:val="0"/>
          <w:bCs/>
        </w:rPr>
      </w:pPr>
      <w:r w:rsidRPr="006A7809">
        <w:rPr>
          <w:b w:val="0"/>
          <w:bCs/>
        </w:rPr>
        <w:t>Bewijs CO</w:t>
      </w:r>
      <w:r w:rsidRPr="006A7809">
        <w:rPr>
          <w:b w:val="0"/>
          <w:bCs/>
          <w:vertAlign w:val="subscript"/>
        </w:rPr>
        <w:t>2</w:t>
      </w:r>
      <w:r w:rsidRPr="006A7809">
        <w:rPr>
          <w:b w:val="0"/>
          <w:bCs/>
        </w:rPr>
        <w:t>-bewustzijn: CO</w:t>
      </w:r>
      <w:r w:rsidRPr="006A7809">
        <w:rPr>
          <w:b w:val="0"/>
          <w:bCs/>
          <w:vertAlign w:val="subscript"/>
        </w:rPr>
        <w:t>2</w:t>
      </w:r>
      <w:r w:rsidRPr="006A7809">
        <w:rPr>
          <w:b w:val="0"/>
          <w:bCs/>
        </w:rPr>
        <w:t>-Bewust certificaat dan wel projectdossier samen met een verklaring van een Certificerende Instelling</w:t>
      </w:r>
    </w:p>
    <w:p w14:paraId="649F98EB" w14:textId="77777777" w:rsidR="006A7809" w:rsidRPr="006A7809" w:rsidRDefault="006A7809" w:rsidP="006A7809"/>
    <w:p w14:paraId="59BA5BA4" w14:textId="77777777" w:rsidR="006A7809" w:rsidRDefault="006A7809" w:rsidP="006A7809">
      <w:pPr>
        <w:ind w:left="0"/>
      </w:pPr>
    </w:p>
    <w:p w14:paraId="23214310" w14:textId="39942C04" w:rsidR="00A14789" w:rsidRPr="00A14789" w:rsidRDefault="006A7809" w:rsidP="00A14789">
      <w:pPr>
        <w:pStyle w:val="Kop2"/>
      </w:pPr>
      <w:bookmarkStart w:id="1120" w:name="_Toc209708011"/>
      <w:r>
        <w:t>Veiligheidsmanagement</w:t>
      </w:r>
      <w:bookmarkEnd w:id="1120"/>
    </w:p>
    <w:p w14:paraId="78BA95F3" w14:textId="77777777" w:rsidR="00A14789" w:rsidRDefault="00A14789" w:rsidP="00A14789">
      <w:pPr>
        <w:pStyle w:val="Kop3"/>
      </w:pPr>
      <w:r>
        <w:t>Proceseisen</w:t>
      </w:r>
    </w:p>
    <w:p w14:paraId="4B552142" w14:textId="77777777" w:rsidR="00A14789" w:rsidRPr="00A14789" w:rsidRDefault="00A14789" w:rsidP="00A14789"/>
    <w:p w14:paraId="7618A75F" w14:textId="7447127E" w:rsidR="006A7809" w:rsidRPr="00A14789" w:rsidRDefault="00A14789" w:rsidP="002825DA">
      <w:pPr>
        <w:pStyle w:val="Kop4"/>
        <w:tabs>
          <w:tab w:val="clear" w:pos="851"/>
          <w:tab w:val="left" w:pos="1985"/>
        </w:tabs>
        <w:ind w:left="1701"/>
      </w:pPr>
      <w:r>
        <w:t>Algemeen</w:t>
      </w:r>
    </w:p>
    <w:p w14:paraId="18CD06C8" w14:textId="3590989D" w:rsidR="00A14789" w:rsidRPr="00A14789" w:rsidRDefault="00A14789" w:rsidP="002825DA">
      <w:pPr>
        <w:pStyle w:val="Kop3"/>
        <w:numPr>
          <w:ilvl w:val="0"/>
          <w:numId w:val="23"/>
        </w:numPr>
        <w:ind w:left="1276"/>
        <w:rPr>
          <w:b w:val="0"/>
          <w:bCs/>
        </w:rPr>
      </w:pPr>
      <w:r w:rsidRPr="00A14789">
        <w:rPr>
          <w:b w:val="0"/>
          <w:bCs/>
        </w:rPr>
        <w:t xml:space="preserve">Opdrachtnemer is verantwoordelijk voor zowel de arbeidsveiligheid als de omgevingsveiligheid zoals bepaald in de arbeidsomstandighedenwet en onderliggende regelgeving, voor zover deze veiligheid wordt </w:t>
      </w:r>
      <w:r w:rsidRPr="00A14789">
        <w:rPr>
          <w:b w:val="0"/>
          <w:bCs/>
        </w:rPr>
        <w:t>beïnvloed</w:t>
      </w:r>
      <w:r w:rsidRPr="00A14789">
        <w:rPr>
          <w:b w:val="0"/>
          <w:bCs/>
        </w:rPr>
        <w:t xml:space="preserve"> door haar Werkzaamheden. Opdrachtnemer dien</w:t>
      </w:r>
      <w:r w:rsidRPr="00A14789">
        <w:rPr>
          <w:b w:val="0"/>
          <w:bCs/>
        </w:rPr>
        <w:t>t</w:t>
      </w:r>
      <w:r w:rsidRPr="00A14789">
        <w:rPr>
          <w:b w:val="0"/>
          <w:bCs/>
        </w:rPr>
        <w:t xml:space="preserve"> alle maatregelen te nemen die:</w:t>
      </w:r>
    </w:p>
    <w:p w14:paraId="0C89EA52" w14:textId="4033952B" w:rsidR="00A14789" w:rsidRPr="00A14789" w:rsidRDefault="00A14789" w:rsidP="002825DA">
      <w:pPr>
        <w:pStyle w:val="Kop3"/>
        <w:numPr>
          <w:ilvl w:val="1"/>
          <w:numId w:val="23"/>
        </w:numPr>
        <w:ind w:left="1701"/>
        <w:rPr>
          <w:b w:val="0"/>
          <w:bCs/>
        </w:rPr>
      </w:pPr>
      <w:r w:rsidRPr="00A14789">
        <w:rPr>
          <w:b w:val="0"/>
          <w:bCs/>
        </w:rPr>
        <w:t>Nodig</w:t>
      </w:r>
      <w:r w:rsidRPr="00A14789">
        <w:rPr>
          <w:b w:val="0"/>
          <w:bCs/>
        </w:rPr>
        <w:t xml:space="preserve"> zijn om te waarborgen dat de personen die namens haar Werkzaamheden verrichten veilig deze Werkzaamheden verrichten</w:t>
      </w:r>
    </w:p>
    <w:p w14:paraId="21EF0017" w14:textId="15EE789A" w:rsidR="00A14789" w:rsidRPr="00A14789" w:rsidRDefault="00A14789" w:rsidP="002825DA">
      <w:pPr>
        <w:pStyle w:val="Kop3"/>
        <w:numPr>
          <w:ilvl w:val="1"/>
          <w:numId w:val="23"/>
        </w:numPr>
        <w:ind w:left="1701"/>
        <w:rPr>
          <w:b w:val="0"/>
          <w:bCs/>
        </w:rPr>
      </w:pPr>
      <w:r w:rsidRPr="00A14789">
        <w:rPr>
          <w:b w:val="0"/>
          <w:bCs/>
        </w:rPr>
        <w:t>Nodig</w:t>
      </w:r>
      <w:r w:rsidRPr="00A14789">
        <w:rPr>
          <w:b w:val="0"/>
          <w:bCs/>
        </w:rPr>
        <w:t xml:space="preserve"> zijn om te waarborgen dat derden geen gevaar en risico lopen door de Werkzaamheden van de Opdrachtnemer.  </w:t>
      </w:r>
    </w:p>
    <w:p w14:paraId="68E343F3" w14:textId="77777777" w:rsidR="00A14789" w:rsidRPr="00A14789" w:rsidRDefault="00A14789" w:rsidP="002825DA">
      <w:pPr>
        <w:pStyle w:val="Kop3"/>
        <w:numPr>
          <w:ilvl w:val="0"/>
          <w:numId w:val="23"/>
        </w:numPr>
        <w:ind w:left="1276"/>
        <w:rPr>
          <w:b w:val="0"/>
          <w:bCs/>
        </w:rPr>
      </w:pPr>
      <w:r w:rsidRPr="00A14789">
        <w:rPr>
          <w:b w:val="0"/>
          <w:bCs/>
        </w:rPr>
        <w:t>ProRail heeft als ambitie het Veiligheidsgedrag en -bewustzijn te vergroten. Dat kan alleen door en met actieve inzet van Opdrachtnemers. Daartoe wordt de NEN Safety Culture Ladder (ook wel: Veiligheidsladder) gebruikt ter bevordering van het veilig bewust handelen in alle lagen van de organisatie van de Opdrachtnemer om daarmee het aantal onveilige situaties terug te dringen, met als gevolg minder incidenten (letsel, verzuim, schades). De Safety Culture Ladder meet de volwassenheid van een organisatie met betrekking tot veilig bewust handelen (houding en gedrag) op een schaal van 1 tot en met 5.</w:t>
      </w:r>
    </w:p>
    <w:p w14:paraId="25978794" w14:textId="35352654" w:rsidR="00A14789" w:rsidRPr="00A14789" w:rsidRDefault="00A14789" w:rsidP="00A14789"/>
    <w:p w14:paraId="1B12BDE7" w14:textId="333E37A3" w:rsidR="00A14789" w:rsidRPr="00A14789" w:rsidRDefault="00A14789" w:rsidP="002825DA">
      <w:pPr>
        <w:pStyle w:val="Kop4"/>
        <w:tabs>
          <w:tab w:val="clear" w:pos="851"/>
          <w:tab w:val="left" w:pos="1985"/>
        </w:tabs>
        <w:ind w:left="1701"/>
      </w:pPr>
      <w:r>
        <w:t>Algeme</w:t>
      </w:r>
      <w:r>
        <w:t>ne eisen</w:t>
      </w:r>
    </w:p>
    <w:p w14:paraId="390C00D7" w14:textId="53C7CCE1" w:rsidR="00A14789" w:rsidRPr="006A7809" w:rsidRDefault="00A14789" w:rsidP="00A14789">
      <w:pPr>
        <w:pStyle w:val="Kop3"/>
        <w:numPr>
          <w:ilvl w:val="0"/>
          <w:numId w:val="23"/>
        </w:numPr>
        <w:rPr>
          <w:b w:val="0"/>
        </w:rPr>
      </w:pPr>
      <w:proofErr w:type="gramStart"/>
      <w:r w:rsidRPr="006A7809">
        <w:rPr>
          <w:b w:val="0"/>
        </w:rPr>
        <w:t>Indien</w:t>
      </w:r>
      <w:proofErr w:type="gramEnd"/>
      <w:r w:rsidRPr="006A7809">
        <w:rPr>
          <w:b w:val="0"/>
        </w:rPr>
        <w:t xml:space="preserve"> werkzaamheden in het risicogebied of in de nabijheid van de gevarenzone B of C (zie het Voorschrift Veilig Werken) worden verricht, dienen door een V&amp;G Coördinator Uitvoeringsfase (V&amp;GCU) de risico’s te worden geïnventariseerd, inclusief de te nemen veiligheidsmaatregelen. </w:t>
      </w:r>
    </w:p>
    <w:p w14:paraId="1C88FB3E" w14:textId="77777777" w:rsidR="00A14789" w:rsidRPr="006A7809" w:rsidRDefault="00A14789" w:rsidP="00A14789">
      <w:pPr>
        <w:pStyle w:val="Kop3"/>
        <w:numPr>
          <w:ilvl w:val="0"/>
          <w:numId w:val="23"/>
        </w:numPr>
        <w:rPr>
          <w:b w:val="0"/>
        </w:rPr>
      </w:pPr>
      <w:r w:rsidRPr="006A7809">
        <w:rPr>
          <w:b w:val="0"/>
        </w:rPr>
        <w:t>Indien regelgeving dit voorschrijft, dient de V&amp;GCU zich te laten ondersteunen door deskundigen. Deze deskundigen kunnen onder andere zijn: WB-V/O/U, WV of veiligheidskundige.</w:t>
      </w:r>
    </w:p>
    <w:p w14:paraId="4E1B49C5" w14:textId="77777777" w:rsidR="00A14789" w:rsidRPr="006A7809" w:rsidRDefault="00A14789" w:rsidP="00A14789">
      <w:pPr>
        <w:pStyle w:val="Kop3"/>
        <w:numPr>
          <w:ilvl w:val="0"/>
          <w:numId w:val="23"/>
        </w:numPr>
        <w:rPr>
          <w:b w:val="0"/>
        </w:rPr>
      </w:pPr>
      <w:r w:rsidRPr="006A7809">
        <w:rPr>
          <w:b w:val="0"/>
        </w:rPr>
        <w:t xml:space="preserve">De te nemen veiligheidsmaatregelen dienen door de opdrachtnemer te worden nageleefd. </w:t>
      </w:r>
    </w:p>
    <w:p w14:paraId="07E9F904" w14:textId="77777777" w:rsidR="00A14789" w:rsidRPr="008523EB" w:rsidRDefault="00A14789" w:rsidP="00A14789">
      <w:pPr>
        <w:pStyle w:val="Kop3"/>
        <w:numPr>
          <w:ilvl w:val="0"/>
          <w:numId w:val="23"/>
        </w:numPr>
        <w:rPr>
          <w:b w:val="0"/>
          <w:highlight w:val="yellow"/>
          <w:rPrChange w:id="1121" w:author="Rieder, F.W. (Frans)" w:date="2026-01-14T21:37:00Z" w16du:dateUtc="2026-01-14T20:37:00Z">
            <w:rPr>
              <w:b w:val="0"/>
            </w:rPr>
          </w:rPrChange>
        </w:rPr>
      </w:pPr>
      <w:r w:rsidRPr="008523EB">
        <w:rPr>
          <w:b w:val="0"/>
          <w:highlight w:val="yellow"/>
          <w:rPrChange w:id="1122" w:author="Rieder, F.W. (Frans)" w:date="2026-01-14T21:37:00Z" w16du:dateUtc="2026-01-14T20:37:00Z">
            <w:rPr>
              <w:b w:val="0"/>
            </w:rPr>
          </w:rPrChange>
        </w:rPr>
        <w:t>Iedereen zich in de zones A of B of op een bouwplaats bevindt, dient in het bezit te zijn van een Digitaal Veiligheidspaspoort (DVP).</w:t>
      </w:r>
    </w:p>
    <w:p w14:paraId="3602B7E4" w14:textId="330BC27C" w:rsidR="00A14789" w:rsidRPr="006A7809" w:rsidRDefault="00A14789" w:rsidP="00A14789">
      <w:pPr>
        <w:pStyle w:val="Kop3"/>
        <w:numPr>
          <w:ilvl w:val="0"/>
          <w:numId w:val="23"/>
        </w:numPr>
        <w:rPr>
          <w:b w:val="0"/>
        </w:rPr>
      </w:pPr>
      <w:r w:rsidRPr="006A7809">
        <w:rPr>
          <w:b w:val="0"/>
        </w:rPr>
        <w:t>Opdrachtnemer</w:t>
      </w:r>
      <w:r w:rsidRPr="006A7809">
        <w:rPr>
          <w:b w:val="0"/>
        </w:rPr>
        <w:t xml:space="preserve"> dient minimaal de bepalingen uit de onder input genoemde voorschriften na te leven.</w:t>
      </w:r>
    </w:p>
    <w:p w14:paraId="21556A77" w14:textId="77777777" w:rsidR="00A14789" w:rsidRPr="006A7809" w:rsidRDefault="00A14789" w:rsidP="00A14789">
      <w:pPr>
        <w:pStyle w:val="Kop3"/>
        <w:numPr>
          <w:ilvl w:val="0"/>
          <w:numId w:val="23"/>
        </w:numPr>
        <w:rPr>
          <w:b w:val="0"/>
        </w:rPr>
      </w:pPr>
      <w:r w:rsidRPr="006A7809">
        <w:rPr>
          <w:b w:val="0"/>
        </w:rPr>
        <w:t>Op eerste verzoek van ProRail dient te worden aangetoond dat de vereiste veiligheidsmaatregelen zijn genomen.</w:t>
      </w:r>
    </w:p>
    <w:p w14:paraId="336126CF" w14:textId="77777777" w:rsidR="006A7809" w:rsidRDefault="006A7809" w:rsidP="002825DA">
      <w:pPr>
        <w:pStyle w:val="Kop3"/>
        <w:numPr>
          <w:ilvl w:val="0"/>
          <w:numId w:val="0"/>
        </w:numPr>
        <w:ind w:left="851" w:hanging="851"/>
        <w:rPr>
          <w:b w:val="0"/>
          <w:bCs/>
        </w:rPr>
      </w:pPr>
    </w:p>
    <w:p w14:paraId="52578A1D" w14:textId="77777777" w:rsidR="007D568D" w:rsidRPr="007D568D" w:rsidRDefault="007D568D" w:rsidP="007D568D">
      <w:pPr>
        <w:pStyle w:val="Kop4"/>
        <w:tabs>
          <w:tab w:val="clear" w:pos="851"/>
          <w:tab w:val="left" w:pos="1985"/>
        </w:tabs>
        <w:ind w:left="1701"/>
      </w:pPr>
      <w:r w:rsidRPr="007D568D">
        <w:t>Veiligheidsgedrag en -bewustzijn</w:t>
      </w:r>
    </w:p>
    <w:p w14:paraId="556A5E7D" w14:textId="43A9EA40" w:rsidR="007D568D" w:rsidRPr="007D568D" w:rsidRDefault="007D568D" w:rsidP="007D568D">
      <w:pPr>
        <w:pStyle w:val="Kop3"/>
        <w:numPr>
          <w:ilvl w:val="0"/>
          <w:numId w:val="23"/>
        </w:numPr>
        <w:rPr>
          <w:b w:val="0"/>
        </w:rPr>
      </w:pPr>
      <w:r w:rsidRPr="007D568D">
        <w:rPr>
          <w:b w:val="0"/>
        </w:rPr>
        <w:t>Opdrachtnemer voldoet gedurende de looptijd ten minste aan de eisen die zijn gesteld aan het veiligheidsgedrag en -bewustzijn van de NEN Safety Culture Ladder en bijbehorende documenten bij</w:t>
      </w:r>
      <w:r>
        <w:rPr>
          <w:b w:val="0"/>
        </w:rPr>
        <w:t xml:space="preserve"> </w:t>
      </w:r>
      <w:r w:rsidRPr="007D568D">
        <w:rPr>
          <w:b w:val="0"/>
        </w:rPr>
        <w:t xml:space="preserve">minimaal laddertrede 2.  </w:t>
      </w:r>
    </w:p>
    <w:p w14:paraId="6CB7BB3F" w14:textId="77777777" w:rsidR="007D568D" w:rsidRPr="007D568D" w:rsidRDefault="007D568D" w:rsidP="007D568D">
      <w:pPr>
        <w:pStyle w:val="Kop3"/>
        <w:numPr>
          <w:ilvl w:val="0"/>
          <w:numId w:val="23"/>
        </w:numPr>
        <w:rPr>
          <w:b w:val="0"/>
        </w:rPr>
      </w:pPr>
      <w:r w:rsidRPr="007D568D">
        <w:rPr>
          <w:b w:val="0"/>
        </w:rPr>
        <w:t xml:space="preserve">Opdrachtnemer dient er zorg voor te dragen dat de door hem gecontracteerde zelfstandige hulppersonen voldoen aan het veiligheidsgedrag en –bewustzijn op ten minste het vereiste niveau van trede 2 van de NEN Safety Culture Ladder en bijbehorende documenten, dat ziet op de werkzaamheden van deze hulppersonen overeenkomstig de risicomatrix </w:t>
      </w:r>
      <w:proofErr w:type="spellStart"/>
      <w:r w:rsidRPr="007D568D">
        <w:rPr>
          <w:b w:val="0"/>
        </w:rPr>
        <w:t>ViA</w:t>
      </w:r>
      <w:proofErr w:type="spellEnd"/>
      <w:r w:rsidRPr="007D568D">
        <w:rPr>
          <w:b w:val="0"/>
        </w:rPr>
        <w:t xml:space="preserve">, zie de Handreiking </w:t>
      </w:r>
      <w:proofErr w:type="spellStart"/>
      <w:r w:rsidRPr="007D568D">
        <w:rPr>
          <w:b w:val="0"/>
        </w:rPr>
        <w:t>ViA</w:t>
      </w:r>
      <w:proofErr w:type="spellEnd"/>
      <w:r w:rsidRPr="007D568D">
        <w:rPr>
          <w:b w:val="0"/>
        </w:rPr>
        <w:t xml:space="preserve"> op </w:t>
      </w:r>
      <w:hyperlink r:id="rId13" w:history="1">
        <w:r w:rsidRPr="007D568D">
          <w:rPr>
            <w:b w:val="0"/>
          </w:rPr>
          <w:t>https://gc-veiligheid.nl/tools/veiligheid-in-aanbesteding-via</w:t>
        </w:r>
      </w:hyperlink>
      <w:r w:rsidRPr="007D568D">
        <w:rPr>
          <w:b w:val="0"/>
        </w:rPr>
        <w:t xml:space="preserve">.  </w:t>
      </w:r>
    </w:p>
    <w:p w14:paraId="5F9757EC" w14:textId="77777777" w:rsidR="007D568D" w:rsidRPr="007D568D" w:rsidRDefault="007D568D" w:rsidP="007D568D">
      <w:pPr>
        <w:pStyle w:val="Kop3"/>
        <w:numPr>
          <w:ilvl w:val="0"/>
          <w:numId w:val="23"/>
        </w:numPr>
        <w:rPr>
          <w:b w:val="0"/>
        </w:rPr>
      </w:pPr>
      <w:r w:rsidRPr="007D568D">
        <w:rPr>
          <w:b w:val="0"/>
        </w:rPr>
        <w:t xml:space="preserve">Opdrachtnemer dient </w:t>
      </w:r>
      <w:proofErr w:type="gramStart"/>
      <w:r w:rsidRPr="007D568D">
        <w:rPr>
          <w:b w:val="0"/>
        </w:rPr>
        <w:t>tevens</w:t>
      </w:r>
      <w:proofErr w:type="gramEnd"/>
      <w:r w:rsidRPr="007D568D">
        <w:rPr>
          <w:b w:val="0"/>
        </w:rPr>
        <w:t xml:space="preserve"> te bedingen dat deze zelfstandige hulppersonen vervolgens bedoelde verplichtingen onverkort doorleggen aan alle partijen met wie zij op hun beurt contracten aangaan ten behoeve van de uitvoering van deze Overeenkomst. </w:t>
      </w:r>
    </w:p>
    <w:p w14:paraId="4C14D246" w14:textId="77777777" w:rsidR="007D568D" w:rsidRPr="007D568D" w:rsidRDefault="007D568D" w:rsidP="007D568D">
      <w:pPr>
        <w:pStyle w:val="Kop3"/>
        <w:numPr>
          <w:ilvl w:val="0"/>
          <w:numId w:val="23"/>
        </w:numPr>
        <w:rPr>
          <w:b w:val="0"/>
        </w:rPr>
      </w:pPr>
      <w:r w:rsidRPr="007D568D">
        <w:rPr>
          <w:b w:val="0"/>
        </w:rPr>
        <w:t xml:space="preserve">Opdrachtnemer beschikt over een administratie ten behoeve van de uitvoering van de Overeenkomst waarmee hij aantoont dat hij en de door hem ingeschakelde hulppersonen ten minste voldoen aan de eisen ten aanzien van veiligheidsgedrag en -bewustzijn. Bij deze administratie kan men voor het beschikken over het vereiste bewijsmiddel verwijzen naar de verklaring van de certificerende instelling in het register op </w:t>
      </w:r>
      <w:hyperlink r:id="rId14" w:history="1">
        <w:r w:rsidRPr="007D568D">
          <w:rPr>
            <w:b w:val="0"/>
          </w:rPr>
          <w:t>www.safetycultureladder.com/nl/certificaathouders.</w:t>
        </w:r>
      </w:hyperlink>
      <w:r w:rsidRPr="007D568D">
        <w:rPr>
          <w:b w:val="0"/>
        </w:rPr>
        <w:t xml:space="preserve"> </w:t>
      </w:r>
    </w:p>
    <w:p w14:paraId="55D3A397" w14:textId="77777777" w:rsidR="007D568D" w:rsidRPr="007D568D" w:rsidRDefault="007D568D" w:rsidP="007D568D">
      <w:pPr>
        <w:pStyle w:val="Kop3"/>
        <w:numPr>
          <w:ilvl w:val="0"/>
          <w:numId w:val="23"/>
        </w:numPr>
        <w:rPr>
          <w:b w:val="0"/>
        </w:rPr>
      </w:pPr>
      <w:r w:rsidRPr="007D568D">
        <w:rPr>
          <w:b w:val="0"/>
        </w:rPr>
        <w:t>De eerste uitgevoerde toets, door een door NEN bevoegd verklaarde certificerende instantie, dient door Opdrachtnemer uiterlijk 90 dagen na de datum waarop Opdrachtgever de Aanbieding van de Opdrachtnemer schriftelijk heeft aanvaard, ingediend te worden.</w:t>
      </w:r>
    </w:p>
    <w:p w14:paraId="3337C1BB" w14:textId="77777777" w:rsidR="007D568D" w:rsidRPr="007D568D" w:rsidRDefault="007D568D" w:rsidP="007D568D">
      <w:pPr>
        <w:pStyle w:val="Kop3"/>
        <w:numPr>
          <w:ilvl w:val="0"/>
          <w:numId w:val="23"/>
        </w:numPr>
        <w:rPr>
          <w:b w:val="0"/>
        </w:rPr>
      </w:pPr>
      <w:r w:rsidRPr="007D568D">
        <w:rPr>
          <w:b w:val="0"/>
        </w:rPr>
        <w:t>Opdrachtnemer dient zich door een, door NEN bevoegd verklaarde certificerende instantie, jaarlijks en bij het einde van het project (voor zover dit moment 6 maanden of langer ligt na het moment van de laatste jaarlijkse toets) te laten toetsen of aan de gestelde eisen aan het veiligheidsgedrag en-bewustzijn in deze Overeenkomst wordt voldaan, hetzij als organisatie, hetzij op projectbasis.</w:t>
      </w:r>
    </w:p>
    <w:p w14:paraId="7D0FEFA8" w14:textId="77777777" w:rsidR="007D568D" w:rsidRPr="007D568D" w:rsidRDefault="007D568D" w:rsidP="007D568D">
      <w:pPr>
        <w:pStyle w:val="Kop3"/>
        <w:numPr>
          <w:ilvl w:val="0"/>
          <w:numId w:val="23"/>
        </w:numPr>
        <w:rPr>
          <w:b w:val="0"/>
        </w:rPr>
      </w:pPr>
      <w:r w:rsidRPr="007D568D">
        <w:rPr>
          <w:b w:val="0"/>
        </w:rPr>
        <w:t xml:space="preserve">Voor de werkzaamheden is gezien de aard van de werkzaamheden een SCL Certificaat vereist op ten minste het vereiste niveau dat ziet op de onderneming van Opdrachtnemer of, in het geval van een samenwerkingsverband, voor elke onderneming in het samenwerkingsverband of, in het geval gekozen is voor projectcertificering, op ten minste het vereiste niveau dat ziet op het onderhavige project. </w:t>
      </w:r>
      <w:proofErr w:type="gramStart"/>
      <w:r w:rsidRPr="007D568D">
        <w:rPr>
          <w:b w:val="0"/>
        </w:rPr>
        <w:t>Indien</w:t>
      </w:r>
      <w:proofErr w:type="gramEnd"/>
      <w:r w:rsidRPr="007D568D">
        <w:rPr>
          <w:b w:val="0"/>
        </w:rPr>
        <w:t xml:space="preserve"> geen bedrijfs- of projectcertificaat kan worden overhandigd dient opdrachtnemer project-specifiek bewijsstukken te leveren en een verklaring van een door NEN erkende CI dat de opdracht is uitgevoerd met toepassing van de criteria zoals vermeld in NEN Safety Culture Ladder en bijbehorende documenten. </w:t>
      </w:r>
    </w:p>
    <w:p w14:paraId="676A003B" w14:textId="77777777" w:rsidR="007D568D" w:rsidRPr="007D568D" w:rsidRDefault="007D568D" w:rsidP="007D568D">
      <w:pPr>
        <w:pStyle w:val="Kop3"/>
        <w:numPr>
          <w:ilvl w:val="0"/>
          <w:numId w:val="23"/>
        </w:numPr>
        <w:rPr>
          <w:b w:val="0"/>
        </w:rPr>
      </w:pPr>
      <w:r w:rsidRPr="007D568D">
        <w:rPr>
          <w:b w:val="0"/>
        </w:rPr>
        <w:t xml:space="preserve">Bewijs veiligheidsgedrag en -bewustzijn zelfstandige hulppersonen. Voor hulppersonen die door Opdrachtnemer worden ingezet kan mogelijk een ander bewijsmiddel volstaan, afhankelijk van de aard van de werkzaamheden die deze hulppersonen verrichten en van de waarde van het contract dat Opdrachtnemer met deze hulppersonen is overeengekomen. Dit wordt bepaald op basis van de risicomatrix van </w:t>
      </w:r>
      <w:proofErr w:type="spellStart"/>
      <w:r w:rsidRPr="007D568D">
        <w:rPr>
          <w:b w:val="0"/>
        </w:rPr>
        <w:t>ViA</w:t>
      </w:r>
      <w:proofErr w:type="spellEnd"/>
      <w:r w:rsidRPr="007D568D">
        <w:rPr>
          <w:b w:val="0"/>
        </w:rPr>
        <w:t xml:space="preserve"> (Veiligheid in Aanbesteding), zie de Handreiking </w:t>
      </w:r>
      <w:proofErr w:type="spellStart"/>
      <w:r w:rsidRPr="007D568D">
        <w:rPr>
          <w:b w:val="0"/>
        </w:rPr>
        <w:t>ViA</w:t>
      </w:r>
      <w:proofErr w:type="spellEnd"/>
      <w:r w:rsidRPr="007D568D">
        <w:rPr>
          <w:b w:val="0"/>
        </w:rPr>
        <w:t xml:space="preserve"> op </w:t>
      </w:r>
      <w:hyperlink r:id="rId15" w:history="1">
        <w:r w:rsidRPr="007D568D">
          <w:rPr>
            <w:b w:val="0"/>
          </w:rPr>
          <w:t>https://gc-veiligheid.nl/tools/veiligheid-in-aanbesteding-via</w:t>
        </w:r>
      </w:hyperlink>
      <w:r w:rsidRPr="007D568D">
        <w:rPr>
          <w:b w:val="0"/>
        </w:rPr>
        <w:t>.</w:t>
      </w:r>
    </w:p>
    <w:p w14:paraId="3290649F" w14:textId="77777777" w:rsidR="007D568D" w:rsidRPr="007D568D" w:rsidRDefault="007D568D" w:rsidP="007D568D"/>
    <w:p w14:paraId="311A9BF5" w14:textId="77777777" w:rsidR="006A7809" w:rsidRPr="006A7809" w:rsidRDefault="006A7809" w:rsidP="006A7809">
      <w:pPr>
        <w:pStyle w:val="Kop3"/>
      </w:pPr>
      <w:r w:rsidRPr="006A7809">
        <w:rPr>
          <w:bCs/>
        </w:rPr>
        <w:t>Te leveren producten &amp; diensten</w:t>
      </w:r>
    </w:p>
    <w:p w14:paraId="64DDC7CA" w14:textId="77777777" w:rsidR="006A7809" w:rsidRPr="002825DA" w:rsidRDefault="006A7809" w:rsidP="002825DA">
      <w:pPr>
        <w:pStyle w:val="Kop3"/>
        <w:numPr>
          <w:ilvl w:val="0"/>
          <w:numId w:val="23"/>
        </w:numPr>
        <w:rPr>
          <w:b w:val="0"/>
        </w:rPr>
      </w:pPr>
      <w:r w:rsidRPr="002825DA">
        <w:rPr>
          <w:b w:val="0"/>
        </w:rPr>
        <w:t>Veilig werken al dan niet in of in de nabijheid van de gevarenzone.</w:t>
      </w:r>
    </w:p>
    <w:p w14:paraId="4D6A259A" w14:textId="77777777" w:rsidR="008523EB" w:rsidRPr="002825DA" w:rsidRDefault="008523EB" w:rsidP="002825DA">
      <w:pPr>
        <w:pStyle w:val="Kop3"/>
        <w:numPr>
          <w:ilvl w:val="0"/>
          <w:numId w:val="23"/>
        </w:numPr>
        <w:rPr>
          <w:b w:val="0"/>
        </w:rPr>
      </w:pPr>
      <w:r w:rsidRPr="002825DA">
        <w:rPr>
          <w:b w:val="0"/>
        </w:rPr>
        <w:t xml:space="preserve">Een geldig SCL Certificaat </w:t>
      </w:r>
      <w:proofErr w:type="spellStart"/>
      <w:r w:rsidRPr="002825DA">
        <w:rPr>
          <w:b w:val="0"/>
        </w:rPr>
        <w:t>danwel</w:t>
      </w:r>
      <w:proofErr w:type="spellEnd"/>
      <w:r w:rsidRPr="002825DA">
        <w:rPr>
          <w:b w:val="0"/>
        </w:rPr>
        <w:t xml:space="preserve"> een projectdossier met verklaring van een door NEN erkende Certificerende Instelling</w:t>
      </w:r>
    </w:p>
    <w:p w14:paraId="7C3163BA" w14:textId="77777777" w:rsidR="008523EB" w:rsidRPr="002825DA" w:rsidRDefault="008523EB" w:rsidP="002825DA">
      <w:pPr>
        <w:pStyle w:val="Kop3"/>
        <w:numPr>
          <w:ilvl w:val="0"/>
          <w:numId w:val="23"/>
        </w:numPr>
        <w:rPr>
          <w:b w:val="0"/>
        </w:rPr>
      </w:pPr>
      <w:r w:rsidRPr="002825DA">
        <w:rPr>
          <w:b w:val="0"/>
        </w:rPr>
        <w:t xml:space="preserve">Een geldig bewijs veiligheidsgedrag en -bewustzijn zelfstandige hulppersonen (SCL-certificaat, SCL Light verklaring of </w:t>
      </w:r>
      <w:proofErr w:type="spellStart"/>
      <w:r w:rsidRPr="002825DA">
        <w:rPr>
          <w:b w:val="0"/>
        </w:rPr>
        <w:t>Approved</w:t>
      </w:r>
      <w:proofErr w:type="spellEnd"/>
      <w:r w:rsidRPr="002825DA">
        <w:rPr>
          <w:b w:val="0"/>
        </w:rPr>
        <w:t xml:space="preserve"> </w:t>
      </w:r>
      <w:proofErr w:type="spellStart"/>
      <w:r w:rsidRPr="002825DA">
        <w:rPr>
          <w:b w:val="0"/>
        </w:rPr>
        <w:t>Self</w:t>
      </w:r>
      <w:proofErr w:type="spellEnd"/>
      <w:r w:rsidRPr="002825DA">
        <w:rPr>
          <w:b w:val="0"/>
        </w:rPr>
        <w:t xml:space="preserve"> Assessment </w:t>
      </w:r>
      <w:proofErr w:type="spellStart"/>
      <w:r w:rsidRPr="002825DA">
        <w:rPr>
          <w:b w:val="0"/>
        </w:rPr>
        <w:t>danwel</w:t>
      </w:r>
      <w:proofErr w:type="spellEnd"/>
      <w:r w:rsidRPr="002825DA">
        <w:rPr>
          <w:b w:val="0"/>
        </w:rPr>
        <w:t xml:space="preserve"> een projectdossier met verklaring van een door NEN erkende Certificerende Instelling).</w:t>
      </w:r>
    </w:p>
    <w:p w14:paraId="2B467CA8" w14:textId="77777777" w:rsidR="006A7809" w:rsidRDefault="006A7809" w:rsidP="006A7809">
      <w:pPr>
        <w:pStyle w:val="Kop2"/>
        <w:numPr>
          <w:ilvl w:val="0"/>
          <w:numId w:val="0"/>
        </w:numPr>
        <w:ind w:left="851"/>
      </w:pPr>
    </w:p>
    <w:p w14:paraId="4A28FE90" w14:textId="77777777" w:rsidR="006A7809" w:rsidRDefault="006A7809" w:rsidP="002825DA">
      <w:pPr>
        <w:pStyle w:val="Kop2"/>
        <w:ind w:left="851" w:hanging="851"/>
      </w:pPr>
      <w:bookmarkStart w:id="1123" w:name="_Toc209708012"/>
      <w:r w:rsidRPr="002825DA">
        <w:t>Documentatie- en ICT-management</w:t>
      </w:r>
      <w:bookmarkEnd w:id="1123"/>
    </w:p>
    <w:p w14:paraId="21BAC9BC" w14:textId="77777777" w:rsidR="006A7809" w:rsidRPr="006A7809" w:rsidRDefault="006A7809" w:rsidP="006A7809">
      <w:pPr>
        <w:pStyle w:val="Kop3"/>
        <w:rPr>
          <w:b w:val="0"/>
        </w:rPr>
      </w:pPr>
      <w:r>
        <w:rPr>
          <w:bCs/>
        </w:rPr>
        <w:t>Proceseisen</w:t>
      </w:r>
      <w:r w:rsidRPr="006A7809">
        <w:rPr>
          <w:bCs/>
        </w:rPr>
        <w:br/>
      </w:r>
      <w:r w:rsidRPr="006A7809">
        <w:rPr>
          <w:b w:val="0"/>
        </w:rPr>
        <w:t xml:space="preserve">Documenten die in dit procesdeel worden benoemd als ‘te leveren’ dienen geleverd te worden. Bij digitale levering dient het document zowel in het native bestandsformat, als in een doorzoekbare pdf te worden geleverd. </w:t>
      </w:r>
    </w:p>
    <w:p w14:paraId="15D9E899" w14:textId="77777777" w:rsidR="006A7809" w:rsidRPr="006A7809" w:rsidRDefault="006A7809" w:rsidP="002825DA">
      <w:pPr>
        <w:pStyle w:val="Kop3"/>
        <w:numPr>
          <w:ilvl w:val="0"/>
          <w:numId w:val="0"/>
        </w:numPr>
        <w:ind w:left="1530"/>
        <w:rPr>
          <w:b w:val="0"/>
        </w:rPr>
      </w:pPr>
      <w:r w:rsidRPr="006A7809">
        <w:rPr>
          <w:b w:val="0"/>
        </w:rPr>
        <w:t xml:space="preserve">Opdrachtnemer dient zelf toegang aan te vragen tot de benodigde informatie van ProRail (RIC, </w:t>
      </w:r>
      <w:proofErr w:type="spellStart"/>
      <w:r w:rsidRPr="006A7809">
        <w:rPr>
          <w:b w:val="0"/>
        </w:rPr>
        <w:t>Railmaps</w:t>
      </w:r>
      <w:proofErr w:type="spellEnd"/>
      <w:r w:rsidRPr="006A7809">
        <w:rPr>
          <w:b w:val="0"/>
        </w:rPr>
        <w:t xml:space="preserve"> e.d.) via </w:t>
      </w:r>
      <w:hyperlink r:id="rId16" w:history="1">
        <w:r w:rsidRPr="006A7809">
          <w:rPr>
            <w:rStyle w:val="Hyperlink"/>
            <w:b w:val="0"/>
          </w:rPr>
          <w:t>infrainformatie@prorail.nl</w:t>
        </w:r>
      </w:hyperlink>
    </w:p>
    <w:p w14:paraId="63BCEB01" w14:textId="77777777" w:rsidR="006A7809" w:rsidRPr="006A7809" w:rsidRDefault="006A7809" w:rsidP="002825DA">
      <w:pPr>
        <w:pStyle w:val="Kop3"/>
        <w:numPr>
          <w:ilvl w:val="0"/>
          <w:numId w:val="0"/>
        </w:numPr>
        <w:ind w:left="1530"/>
        <w:rPr>
          <w:b w:val="0"/>
        </w:rPr>
      </w:pPr>
      <w:r w:rsidRPr="006A7809">
        <w:rPr>
          <w:b w:val="0"/>
        </w:rPr>
        <w:t xml:space="preserve">Opdrachtnemer dient een werkarchief bij te houden waarin alle voor het Werk benodigde en opgestelde Documenten (incl. databases) wordt bijgehouden. </w:t>
      </w:r>
    </w:p>
    <w:p w14:paraId="619072C2" w14:textId="77777777" w:rsidR="006A7809" w:rsidRPr="006A7809" w:rsidRDefault="006A7809" w:rsidP="006A7809">
      <w:pPr>
        <w:pStyle w:val="Kop3"/>
        <w:numPr>
          <w:ilvl w:val="0"/>
          <w:numId w:val="0"/>
        </w:numPr>
        <w:ind w:left="851"/>
        <w:rPr>
          <w:bCs/>
        </w:rPr>
      </w:pPr>
    </w:p>
    <w:p w14:paraId="7D8F5DCE" w14:textId="77777777" w:rsidR="006A7809" w:rsidRPr="006A7809" w:rsidRDefault="006A7809" w:rsidP="006A7809">
      <w:pPr>
        <w:pStyle w:val="Kop3"/>
        <w:rPr>
          <w:bCs/>
        </w:rPr>
      </w:pPr>
      <w:bookmarkStart w:id="1124" w:name="_Toc120016852"/>
      <w:bookmarkStart w:id="1125" w:name="_Toc120253411"/>
      <w:r w:rsidRPr="006A7809">
        <w:rPr>
          <w:bCs/>
        </w:rPr>
        <w:t>Te leveren producten en diensten</w:t>
      </w:r>
      <w:bookmarkEnd w:id="1124"/>
      <w:bookmarkEnd w:id="1125"/>
    </w:p>
    <w:p w14:paraId="33FF06D4" w14:textId="2EA7AB47" w:rsidR="00A821F4" w:rsidRPr="007D568D" w:rsidRDefault="006A7809" w:rsidP="007D568D">
      <w:pPr>
        <w:pStyle w:val="Kop3"/>
        <w:numPr>
          <w:ilvl w:val="0"/>
          <w:numId w:val="0"/>
        </w:numPr>
        <w:ind w:left="1560"/>
        <w:rPr>
          <w:b w:val="0"/>
        </w:rPr>
      </w:pPr>
      <w:r w:rsidRPr="007D568D">
        <w:rPr>
          <w:b w:val="0"/>
        </w:rPr>
        <w:t>Werkarchief</w:t>
      </w:r>
      <w:r w:rsidR="007D568D">
        <w:rPr>
          <w:b w:val="0"/>
        </w:rPr>
        <w:t xml:space="preserve"> </w:t>
      </w:r>
      <w:r w:rsidR="007D568D" w:rsidRPr="007D568D">
        <w:rPr>
          <w:b w:val="0"/>
        </w:rPr>
        <w:t>Softwaredesign</w:t>
      </w:r>
      <w:r w:rsidR="00A821F4" w:rsidRPr="007D568D">
        <w:rPr>
          <w:b w:val="0"/>
        </w:rPr>
        <w:t xml:space="preserve"> </w:t>
      </w:r>
      <w:proofErr w:type="spellStart"/>
      <w:r w:rsidR="00A821F4" w:rsidRPr="007D568D">
        <w:rPr>
          <w:b w:val="0"/>
        </w:rPr>
        <w:t>description</w:t>
      </w:r>
      <w:proofErr w:type="spellEnd"/>
      <w:r w:rsidR="00A821F4" w:rsidRPr="007D568D">
        <w:rPr>
          <w:b w:val="0"/>
        </w:rPr>
        <w:t xml:space="preserve"> </w:t>
      </w:r>
    </w:p>
    <w:p w14:paraId="4B7AD6E4" w14:textId="77777777" w:rsidR="00A821F4" w:rsidRPr="00A821F4" w:rsidRDefault="00A821F4" w:rsidP="00A14789"/>
    <w:p w14:paraId="5FDDB0CA" w14:textId="61D1B8FC" w:rsidR="006A7809" w:rsidRDefault="006A7809" w:rsidP="006A7809">
      <w:pPr>
        <w:pStyle w:val="Kop3"/>
        <w:numPr>
          <w:ilvl w:val="0"/>
          <w:numId w:val="0"/>
        </w:numPr>
        <w:rPr>
          <w:b w:val="0"/>
          <w:bCs/>
        </w:rPr>
      </w:pPr>
    </w:p>
    <w:sectPr w:rsidR="006A7809" w:rsidSect="00A0361A">
      <w:headerReference w:type="default" r:id="rId17"/>
      <w:footerReference w:type="even" r:id="rId18"/>
      <w:footerReference w:type="default" r:id="rId19"/>
      <w:footerReference w:type="first" r:id="rId20"/>
      <w:pgSz w:w="11907" w:h="16840" w:code="9"/>
      <w:pgMar w:top="1701" w:right="1038" w:bottom="1845" w:left="1871" w:header="624" w:footer="907" w:gutter="0"/>
      <w:paperSrc w:first="7" w:other="7"/>
      <w:cols w:space="708"/>
      <w:docGrid w:linePitch="2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13CB1" w14:textId="77777777" w:rsidR="00EB62A2" w:rsidRDefault="00EB62A2">
      <w:r>
        <w:separator/>
      </w:r>
    </w:p>
  </w:endnote>
  <w:endnote w:type="continuationSeparator" w:id="0">
    <w:p w14:paraId="0762CE2C" w14:textId="77777777" w:rsidR="00EB62A2" w:rsidRDefault="00EB6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S Sans">
    <w:panose1 w:val="02000400000000000000"/>
    <w:charset w:val="00"/>
    <w:family w:val="auto"/>
    <w:pitch w:val="variable"/>
    <w:sig w:usb0="800000A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ft-Light">
    <w:altName w:val="Calibri"/>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V&amp;W Syntax (Adobe)">
    <w:altName w:val="Arial"/>
    <w:charset w:val="00"/>
    <w:family w:val="swiss"/>
    <w:pitch w:val="variable"/>
    <w:sig w:usb0="A0000007" w:usb1="00000000" w:usb2="00000000" w:usb3="00000000" w:csb0="00000111"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D338D" w14:textId="77777777" w:rsidR="00CA6402" w:rsidRDefault="00CA6402">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37</w:t>
    </w:r>
    <w:r>
      <w:rPr>
        <w:rStyle w:val="Paginanummer"/>
      </w:rPr>
      <w:fldChar w:fldCharType="end"/>
    </w:r>
  </w:p>
  <w:p w14:paraId="306F8DC0" w14:textId="77777777" w:rsidR="00CA6402" w:rsidRDefault="00CA6402">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2E240" w14:textId="77777777" w:rsidR="00CA6402" w:rsidRDefault="00CA6402">
    <w:pPr>
      <w:pStyle w:val="Voettekst"/>
      <w:framePr w:wrap="around" w:vAnchor="text" w:hAnchor="margin" w:xAlign="right" w:y="1"/>
      <w:rPr>
        <w:rStyle w:val="Paginanummer"/>
        <w:sz w:val="16"/>
      </w:rPr>
    </w:pPr>
    <w:r>
      <w:rPr>
        <w:rStyle w:val="Paginanummer"/>
        <w:sz w:val="16"/>
      </w:rPr>
      <w:t xml:space="preserve">Pagina </w:t>
    </w:r>
    <w:r>
      <w:rPr>
        <w:rStyle w:val="Paginanummer"/>
        <w:sz w:val="16"/>
      </w:rPr>
      <w:fldChar w:fldCharType="begin"/>
    </w:r>
    <w:r>
      <w:rPr>
        <w:rStyle w:val="Paginanummer"/>
        <w:sz w:val="16"/>
      </w:rPr>
      <w:instrText xml:space="preserve"> PAGE </w:instrText>
    </w:r>
    <w:r>
      <w:rPr>
        <w:rStyle w:val="Paginanummer"/>
        <w:sz w:val="16"/>
      </w:rPr>
      <w:fldChar w:fldCharType="separate"/>
    </w:r>
    <w:r w:rsidR="00371C43">
      <w:rPr>
        <w:rStyle w:val="Paginanummer"/>
        <w:noProof/>
        <w:sz w:val="16"/>
      </w:rPr>
      <w:t>8</w:t>
    </w:r>
    <w:r>
      <w:rPr>
        <w:rStyle w:val="Paginanummer"/>
        <w:sz w:val="16"/>
      </w:rPr>
      <w:fldChar w:fldCharType="end"/>
    </w:r>
    <w:r>
      <w:rPr>
        <w:rStyle w:val="Paginanummer"/>
        <w:sz w:val="16"/>
      </w:rPr>
      <w:t xml:space="preserve"> van </w:t>
    </w:r>
    <w:r>
      <w:rPr>
        <w:rStyle w:val="Paginanummer"/>
        <w:sz w:val="16"/>
      </w:rPr>
      <w:fldChar w:fldCharType="begin"/>
    </w:r>
    <w:r>
      <w:rPr>
        <w:rStyle w:val="Paginanummer"/>
        <w:sz w:val="16"/>
      </w:rPr>
      <w:instrText xml:space="preserve"> NUMPAGES </w:instrText>
    </w:r>
    <w:r>
      <w:rPr>
        <w:rStyle w:val="Paginanummer"/>
        <w:sz w:val="16"/>
      </w:rPr>
      <w:fldChar w:fldCharType="separate"/>
    </w:r>
    <w:r w:rsidR="00371C43">
      <w:rPr>
        <w:rStyle w:val="Paginanummer"/>
        <w:noProof/>
        <w:sz w:val="16"/>
      </w:rPr>
      <w:t>9</w:t>
    </w:r>
    <w:r>
      <w:rPr>
        <w:rStyle w:val="Paginanummer"/>
        <w:sz w:val="16"/>
      </w:rPr>
      <w:fldChar w:fldCharType="end"/>
    </w:r>
  </w:p>
  <w:p w14:paraId="1BBF16D0" w14:textId="7F8F70F6" w:rsidR="00CA6402" w:rsidRDefault="0063392E" w:rsidP="007725F2">
    <w:pPr>
      <w:pStyle w:val="Voettekst"/>
      <w:tabs>
        <w:tab w:val="clear" w:pos="4536"/>
        <w:tab w:val="clear" w:pos="9072"/>
        <w:tab w:val="right" w:pos="57"/>
      </w:tabs>
      <w:spacing w:line="180" w:lineRule="exact"/>
      <w:ind w:left="0" w:right="357"/>
    </w:pPr>
    <w:r>
      <w:rPr>
        <w:sz w:val="14"/>
      </w:rPr>
      <w:t xml:space="preserve"> </w:t>
    </w:r>
    <w:r>
      <w:rPr>
        <w:noProof/>
        <w:sz w:val="18"/>
      </w:rPr>
      <w:t xml:space="preserve"> Vraagspecifictie Procesdeel</w:t>
    </w:r>
    <w:r w:rsidRPr="00CE406A">
      <w:rPr>
        <w:noProof/>
        <w:sz w:val="18"/>
      </w:rPr>
      <w:t xml:space="preserve"> - Reizigerstellingen op stations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ADCD5" w14:textId="77777777" w:rsidR="00CA6402" w:rsidRDefault="00CA6402">
    <w:pPr>
      <w:pStyle w:val="Voettekst"/>
      <w:spacing w:line="46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23B85" w14:textId="77777777" w:rsidR="00EB62A2" w:rsidRDefault="00EB62A2">
      <w:r>
        <w:separator/>
      </w:r>
    </w:p>
  </w:footnote>
  <w:footnote w:type="continuationSeparator" w:id="0">
    <w:p w14:paraId="495C2B89" w14:textId="77777777" w:rsidR="00EB62A2" w:rsidRDefault="00EB62A2">
      <w:r>
        <w:continuationSeparator/>
      </w:r>
    </w:p>
  </w:footnote>
  <w:footnote w:id="1">
    <w:p w14:paraId="4602EBA4" w14:textId="77777777" w:rsidR="00CA6402" w:rsidRDefault="00CA6402">
      <w:pPr>
        <w:pStyle w:val="Voetnoottekst"/>
        <w:rPr>
          <w:rFonts w:ascii="Arial" w:hAnsi="Arial" w:cs="Arial"/>
        </w:rPr>
      </w:pPr>
      <w:r>
        <w:rPr>
          <w:rStyle w:val="Voetnootmarkering"/>
          <w:rFonts w:ascii="Arial" w:hAnsi="Arial" w:cs="Arial"/>
        </w:rPr>
        <w:footnoteRef/>
      </w:r>
      <w:r>
        <w:rPr>
          <w:rFonts w:ascii="Arial" w:hAnsi="Arial" w:cs="Arial"/>
        </w:rPr>
        <w:t xml:space="preserve"> Definities, begrippen en afkortingen die reeds zijn benoemd in de UAV-GC of het ‘gele boekje’ van ProRail worden hier niet herhaald.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2880C" w14:textId="296D024A" w:rsidR="00CA6402" w:rsidRDefault="00EC0FF1">
    <w:pPr>
      <w:pStyle w:val="Koptekst"/>
      <w:spacing w:line="1100" w:lineRule="exact"/>
      <w:ind w:left="-567"/>
      <w:rPr>
        <w:b/>
        <w:sz w:val="14"/>
      </w:rPr>
    </w:pPr>
    <w:r>
      <w:rPr>
        <w:noProof/>
        <w:sz w:val="20"/>
        <w:lang w:val="en-US" w:eastAsia="en-US"/>
      </w:rPr>
      <mc:AlternateContent>
        <mc:Choice Requires="wps">
          <w:drawing>
            <wp:anchor distT="0" distB="0" distL="114300" distR="114300" simplePos="0" relativeHeight="251658240" behindDoc="0" locked="0" layoutInCell="1" allowOverlap="1" wp14:anchorId="05CB56A1" wp14:editId="77C3B112">
              <wp:simplePos x="0" y="0"/>
              <wp:positionH relativeFrom="column">
                <wp:posOffset>3199765</wp:posOffset>
              </wp:positionH>
              <wp:positionV relativeFrom="paragraph">
                <wp:posOffset>64135</wp:posOffset>
              </wp:positionV>
              <wp:extent cx="3002280" cy="457200"/>
              <wp:effectExtent l="0" t="0" r="0" b="0"/>
              <wp:wrapNone/>
              <wp:docPr id="60657592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228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type="none" w="med" len="sm"/>
                          </a14:hiddenLine>
                        </a:ext>
                      </a:extLst>
                    </wps:spPr>
                    <wps:txbx>
                      <w:txbxContent>
                        <w:p w14:paraId="0D6791EC" w14:textId="77777777" w:rsidR="00CA6402" w:rsidRDefault="00CA6402" w:rsidP="009F4522">
                          <w:pPr>
                            <w:spacing w:line="220" w:lineRule="exact"/>
                            <w:jc w:val="right"/>
                            <w:rPr>
                              <w:b/>
                              <w:bCs/>
                              <w:sz w:val="14"/>
                              <w:lang w:val="nl"/>
                            </w:rPr>
                          </w:pPr>
                          <w:r>
                            <w:rPr>
                              <w:b/>
                              <w:bCs/>
                              <w:sz w:val="14"/>
                              <w:lang w:val="nl"/>
                            </w:rPr>
                            <w:t>Vraagspecificatie</w:t>
                          </w:r>
                          <w:r w:rsidR="007725F2">
                            <w:rPr>
                              <w:b/>
                              <w:bCs/>
                              <w:sz w:val="14"/>
                              <w:lang w:val="nl"/>
                            </w:rPr>
                            <w:t xml:space="preserve"> </w:t>
                          </w:r>
                          <w:r>
                            <w:rPr>
                              <w:b/>
                              <w:bCs/>
                              <w:sz w:val="14"/>
                              <w:lang w:val="nl"/>
                            </w:rPr>
                            <w:t xml:space="preserve">– procesdeel </w:t>
                          </w:r>
                        </w:p>
                        <w:p w14:paraId="5955C76D" w14:textId="77777777" w:rsidR="00CA6402" w:rsidRDefault="00CA6402" w:rsidP="009F4522">
                          <w:pPr>
                            <w:spacing w:line="220" w:lineRule="exact"/>
                            <w:jc w:val="right"/>
                            <w:rPr>
                              <w:b/>
                              <w:bCs/>
                              <w:sz w:val="14"/>
                              <w:lang w:val="nl"/>
                            </w:rPr>
                          </w:pPr>
                          <w:r>
                            <w:rPr>
                              <w:b/>
                              <w:bCs/>
                              <w:sz w:val="14"/>
                              <w:lang w:val="nl"/>
                            </w:rPr>
                            <w:t>(ACM00223)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CB56A1" id="_x0000_t202" coordsize="21600,21600" o:spt="202" path="m,l,21600r21600,l21600,xe">
              <v:stroke joinstyle="miter"/>
              <v:path gradientshapeok="t" o:connecttype="rect"/>
            </v:shapetype>
            <v:shape id="Text Box 1" o:spid="_x0000_s1027" type="#_x0000_t202" style="position:absolute;left:0;text-align:left;margin-left:251.95pt;margin-top:5.05pt;width:236.4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" filled="f" stroked="f" strokeweight=".5pt">
              <v:stroke endarrowlength="short"/>
              <v:textbox>
                <w:txbxContent>
                  <w:p w14:paraId="0D6791EC" w14:textId="77777777" w:rsidR="00CA6402" w:rsidRDefault="00CA6402" w:rsidP="009F4522">
                    <w:pPr>
                      <w:spacing w:line="220" w:lineRule="exact"/>
                      <w:jc w:val="right"/>
                      <w:rPr>
                        <w:b/>
                        <w:bCs/>
                        <w:sz w:val="14"/>
                        <w:lang w:val="nl"/>
                      </w:rPr>
                    </w:pPr>
                    <w:r>
                      <w:rPr>
                        <w:b/>
                        <w:bCs/>
                        <w:sz w:val="14"/>
                        <w:lang w:val="nl"/>
                      </w:rPr>
                      <w:t>Vraagspecificatie</w:t>
                    </w:r>
                    <w:r w:rsidR="007725F2">
                      <w:rPr>
                        <w:b/>
                        <w:bCs/>
                        <w:sz w:val="14"/>
                        <w:lang w:val="nl"/>
                      </w:rPr>
                      <w:t xml:space="preserve"> </w:t>
                    </w:r>
                    <w:r>
                      <w:rPr>
                        <w:b/>
                        <w:bCs/>
                        <w:sz w:val="14"/>
                        <w:lang w:val="nl"/>
                      </w:rPr>
                      <w:t xml:space="preserve">– procesdeel </w:t>
                    </w:r>
                  </w:p>
                  <w:p w14:paraId="5955C76D" w14:textId="77777777" w:rsidR="00CA6402" w:rsidRDefault="00CA6402" w:rsidP="009F4522">
                    <w:pPr>
                      <w:spacing w:line="220" w:lineRule="exact"/>
                      <w:jc w:val="right"/>
                      <w:rPr>
                        <w:b/>
                        <w:bCs/>
                        <w:sz w:val="14"/>
                        <w:lang w:val="nl"/>
                      </w:rPr>
                    </w:pPr>
                    <w:r>
                      <w:rPr>
                        <w:b/>
                        <w:bCs/>
                        <w:sz w:val="14"/>
                        <w:lang w:val="nl"/>
                      </w:rPr>
                      <w:t>(ACM00223)</w:t>
                    </w:r>
                  </w:p>
                </w:txbxContent>
              </v:textbox>
            </v:shape>
          </w:pict>
        </mc:Fallback>
      </mc:AlternateContent>
    </w:r>
    <w:r>
      <w:rPr>
        <w:noProof/>
      </w:rPr>
      <w:drawing>
        <wp:inline distT="0" distB="0" distL="0" distR="0" wp14:anchorId="64C71F26" wp14:editId="386345FF">
          <wp:extent cx="1127760" cy="7239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7760" cy="723900"/>
                  </a:xfrm>
                  <a:prstGeom prst="rect">
                    <a:avLst/>
                  </a:prstGeom>
                  <a:noFill/>
                  <a:ln>
                    <a:noFill/>
                  </a:ln>
                </pic:spPr>
              </pic:pic>
            </a:graphicData>
          </a:graphic>
        </wp:inline>
      </w:drawing>
    </w:r>
  </w:p>
  <w:p w14:paraId="595A037C" w14:textId="77777777" w:rsidR="00CA6402" w:rsidRDefault="00CA6402" w:rsidP="004143CD">
    <w:pPr>
      <w:pStyle w:val="Koptekst"/>
      <w:tabs>
        <w:tab w:val="clear" w:pos="4536"/>
        <w:tab w:val="clear" w:pos="9072"/>
        <w:tab w:val="left" w:pos="3210"/>
      </w:tabs>
      <w:spacing w:line="220" w:lineRule="exact"/>
      <w:ind w:left="-284"/>
      <w:rPr>
        <w:lang w:val="en-GB"/>
      </w:rPr>
    </w:pPr>
    <w:r>
      <w:rPr>
        <w:lang w:val="en-GB"/>
      </w:rPr>
      <w:t xml:space="preserve"> </w:t>
    </w:r>
    <w:r>
      <w:rPr>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4"/>
    <w:lvl w:ilvl="0">
      <w:start w:val="1"/>
      <w:numFmt w:val="bullet"/>
      <w:lvlText w:val=""/>
      <w:lvlJc w:val="left"/>
      <w:pPr>
        <w:tabs>
          <w:tab w:val="num" w:pos="360"/>
        </w:tabs>
      </w:pPr>
      <w:rPr>
        <w:rFonts w:ascii="Symbol" w:hAnsi="Symbol"/>
      </w:rPr>
    </w:lvl>
  </w:abstractNum>
  <w:abstractNum w:abstractNumId="1" w15:restartNumberingAfterBreak="0">
    <w:nsid w:val="02AE0AE5"/>
    <w:multiLevelType w:val="hybridMultilevel"/>
    <w:tmpl w:val="64BE54AA"/>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172C83"/>
    <w:multiLevelType w:val="hybridMultilevel"/>
    <w:tmpl w:val="B62415AE"/>
    <w:name w:val="WW8Num42"/>
    <w:lvl w:ilvl="0" w:tplc="AF12CE7E">
      <w:start w:val="1"/>
      <w:numFmt w:val="bullet"/>
      <w:lvlText w:val=""/>
      <w:lvlJc w:val="left"/>
      <w:pPr>
        <w:tabs>
          <w:tab w:val="num" w:pos="360"/>
        </w:tabs>
        <w:ind w:left="170" w:hanging="17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C6B9F"/>
    <w:multiLevelType w:val="hybridMultilevel"/>
    <w:tmpl w:val="FC421E04"/>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F87AF7"/>
    <w:multiLevelType w:val="hybridMultilevel"/>
    <w:tmpl w:val="2BCC8E8E"/>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194D5378"/>
    <w:multiLevelType w:val="hybridMultilevel"/>
    <w:tmpl w:val="EEC6CB98"/>
    <w:lvl w:ilvl="0" w:tplc="04130001">
      <w:start w:val="1"/>
      <w:numFmt w:val="bullet"/>
      <w:lvlText w:val=""/>
      <w:lvlJc w:val="left"/>
      <w:pPr>
        <w:tabs>
          <w:tab w:val="num" w:pos="1211"/>
        </w:tabs>
        <w:ind w:left="1211" w:hanging="360"/>
      </w:pPr>
      <w:rPr>
        <w:rFonts w:ascii="Symbol" w:hAnsi="Symbol" w:hint="default"/>
      </w:rPr>
    </w:lvl>
    <w:lvl w:ilvl="1" w:tplc="F1D40104">
      <w:start w:val="1"/>
      <w:numFmt w:val="bullet"/>
      <w:pStyle w:val="Lijstmetafbeeldingen"/>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A2319F"/>
    <w:multiLevelType w:val="hybridMultilevel"/>
    <w:tmpl w:val="CEAE7A80"/>
    <w:lvl w:ilvl="0" w:tplc="04130001">
      <w:start w:val="1"/>
      <w:numFmt w:val="bullet"/>
      <w:lvlText w:val=""/>
      <w:lvlJc w:val="left"/>
      <w:pPr>
        <w:ind w:left="2078" w:hanging="360"/>
      </w:pPr>
      <w:rPr>
        <w:rFonts w:ascii="Symbol" w:hAnsi="Symbol" w:hint="default"/>
      </w:rPr>
    </w:lvl>
    <w:lvl w:ilvl="1" w:tplc="04130003">
      <w:start w:val="1"/>
      <w:numFmt w:val="bullet"/>
      <w:lvlText w:val="o"/>
      <w:lvlJc w:val="left"/>
      <w:pPr>
        <w:ind w:left="2798" w:hanging="360"/>
      </w:pPr>
      <w:rPr>
        <w:rFonts w:ascii="Courier New" w:hAnsi="Courier New" w:cs="Courier New" w:hint="default"/>
      </w:rPr>
    </w:lvl>
    <w:lvl w:ilvl="2" w:tplc="04130005" w:tentative="1">
      <w:start w:val="1"/>
      <w:numFmt w:val="bullet"/>
      <w:lvlText w:val=""/>
      <w:lvlJc w:val="left"/>
      <w:pPr>
        <w:ind w:left="3518" w:hanging="360"/>
      </w:pPr>
      <w:rPr>
        <w:rFonts w:ascii="Wingdings" w:hAnsi="Wingdings" w:hint="default"/>
      </w:rPr>
    </w:lvl>
    <w:lvl w:ilvl="3" w:tplc="04130001" w:tentative="1">
      <w:start w:val="1"/>
      <w:numFmt w:val="bullet"/>
      <w:lvlText w:val=""/>
      <w:lvlJc w:val="left"/>
      <w:pPr>
        <w:ind w:left="4238" w:hanging="360"/>
      </w:pPr>
      <w:rPr>
        <w:rFonts w:ascii="Symbol" w:hAnsi="Symbol" w:hint="default"/>
      </w:rPr>
    </w:lvl>
    <w:lvl w:ilvl="4" w:tplc="04130003" w:tentative="1">
      <w:start w:val="1"/>
      <w:numFmt w:val="bullet"/>
      <w:lvlText w:val="o"/>
      <w:lvlJc w:val="left"/>
      <w:pPr>
        <w:ind w:left="4958" w:hanging="360"/>
      </w:pPr>
      <w:rPr>
        <w:rFonts w:ascii="Courier New" w:hAnsi="Courier New" w:cs="Courier New" w:hint="default"/>
      </w:rPr>
    </w:lvl>
    <w:lvl w:ilvl="5" w:tplc="04130005" w:tentative="1">
      <w:start w:val="1"/>
      <w:numFmt w:val="bullet"/>
      <w:lvlText w:val=""/>
      <w:lvlJc w:val="left"/>
      <w:pPr>
        <w:ind w:left="5678" w:hanging="360"/>
      </w:pPr>
      <w:rPr>
        <w:rFonts w:ascii="Wingdings" w:hAnsi="Wingdings" w:hint="default"/>
      </w:rPr>
    </w:lvl>
    <w:lvl w:ilvl="6" w:tplc="04130001" w:tentative="1">
      <w:start w:val="1"/>
      <w:numFmt w:val="bullet"/>
      <w:lvlText w:val=""/>
      <w:lvlJc w:val="left"/>
      <w:pPr>
        <w:ind w:left="6398" w:hanging="360"/>
      </w:pPr>
      <w:rPr>
        <w:rFonts w:ascii="Symbol" w:hAnsi="Symbol" w:hint="default"/>
      </w:rPr>
    </w:lvl>
    <w:lvl w:ilvl="7" w:tplc="04130003" w:tentative="1">
      <w:start w:val="1"/>
      <w:numFmt w:val="bullet"/>
      <w:lvlText w:val="o"/>
      <w:lvlJc w:val="left"/>
      <w:pPr>
        <w:ind w:left="7118" w:hanging="360"/>
      </w:pPr>
      <w:rPr>
        <w:rFonts w:ascii="Courier New" w:hAnsi="Courier New" w:cs="Courier New" w:hint="default"/>
      </w:rPr>
    </w:lvl>
    <w:lvl w:ilvl="8" w:tplc="04130005" w:tentative="1">
      <w:start w:val="1"/>
      <w:numFmt w:val="bullet"/>
      <w:lvlText w:val=""/>
      <w:lvlJc w:val="left"/>
      <w:pPr>
        <w:ind w:left="7838" w:hanging="360"/>
      </w:pPr>
      <w:rPr>
        <w:rFonts w:ascii="Wingdings" w:hAnsi="Wingdings" w:hint="default"/>
      </w:rPr>
    </w:lvl>
  </w:abstractNum>
  <w:abstractNum w:abstractNumId="7" w15:restartNumberingAfterBreak="0">
    <w:nsid w:val="26276E36"/>
    <w:multiLevelType w:val="hybridMultilevel"/>
    <w:tmpl w:val="97BA4826"/>
    <w:lvl w:ilvl="0" w:tplc="04130001">
      <w:start w:val="1"/>
      <w:numFmt w:val="bullet"/>
      <w:lvlText w:val=""/>
      <w:lvlJc w:val="left"/>
      <w:pPr>
        <w:tabs>
          <w:tab w:val="num" w:pos="1211"/>
        </w:tabs>
        <w:ind w:left="1211" w:hanging="360"/>
      </w:pPr>
      <w:rPr>
        <w:rFonts w:ascii="Symbol" w:hAnsi="Symbol" w:hint="default"/>
      </w:rPr>
    </w:lvl>
    <w:lvl w:ilvl="1" w:tplc="544C5806">
      <w:start w:val="1"/>
      <w:numFmt w:val="bullet"/>
      <w:lvlText w:val=""/>
      <w:lvlJc w:val="left"/>
      <w:pPr>
        <w:tabs>
          <w:tab w:val="num" w:pos="1440"/>
        </w:tabs>
        <w:ind w:left="1440" w:hanging="360"/>
      </w:pPr>
      <w:rPr>
        <w:rFonts w:ascii="Symbol" w:hAnsi="Symbol" w:hint="default"/>
        <w:color w:val="000000"/>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5B0846"/>
    <w:multiLevelType w:val="hybridMultilevel"/>
    <w:tmpl w:val="24205C6A"/>
    <w:lvl w:ilvl="0" w:tplc="0409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F64EA0"/>
    <w:multiLevelType w:val="hybridMultilevel"/>
    <w:tmpl w:val="980EBD96"/>
    <w:lvl w:ilvl="0" w:tplc="04130001">
      <w:start w:val="1"/>
      <w:numFmt w:val="bullet"/>
      <w:lvlText w:val=""/>
      <w:lvlJc w:val="left"/>
      <w:pPr>
        <w:tabs>
          <w:tab w:val="num" w:pos="1210"/>
        </w:tabs>
        <w:ind w:left="1210" w:hanging="360"/>
      </w:pPr>
      <w:rPr>
        <w:rFonts w:ascii="Symbol" w:hAnsi="Symbol" w:hint="default"/>
      </w:rPr>
    </w:lvl>
    <w:lvl w:ilvl="1" w:tplc="04130003">
      <w:start w:val="1"/>
      <w:numFmt w:val="bullet"/>
      <w:lvlText w:val="o"/>
      <w:lvlJc w:val="left"/>
      <w:pPr>
        <w:tabs>
          <w:tab w:val="num" w:pos="1930"/>
        </w:tabs>
        <w:ind w:left="1930" w:hanging="360"/>
      </w:pPr>
      <w:rPr>
        <w:rFonts w:ascii="Courier New" w:hAnsi="Courier New" w:hint="default"/>
      </w:rPr>
    </w:lvl>
    <w:lvl w:ilvl="2" w:tplc="04130005" w:tentative="1">
      <w:start w:val="1"/>
      <w:numFmt w:val="bullet"/>
      <w:lvlText w:val=""/>
      <w:lvlJc w:val="left"/>
      <w:pPr>
        <w:tabs>
          <w:tab w:val="num" w:pos="2650"/>
        </w:tabs>
        <w:ind w:left="2650" w:hanging="360"/>
      </w:pPr>
      <w:rPr>
        <w:rFonts w:ascii="Wingdings" w:hAnsi="Wingdings" w:hint="default"/>
      </w:rPr>
    </w:lvl>
    <w:lvl w:ilvl="3" w:tplc="04130001" w:tentative="1">
      <w:start w:val="1"/>
      <w:numFmt w:val="bullet"/>
      <w:lvlText w:val=""/>
      <w:lvlJc w:val="left"/>
      <w:pPr>
        <w:tabs>
          <w:tab w:val="num" w:pos="3370"/>
        </w:tabs>
        <w:ind w:left="3370" w:hanging="360"/>
      </w:pPr>
      <w:rPr>
        <w:rFonts w:ascii="Symbol" w:hAnsi="Symbol" w:hint="default"/>
      </w:rPr>
    </w:lvl>
    <w:lvl w:ilvl="4" w:tplc="04130003" w:tentative="1">
      <w:start w:val="1"/>
      <w:numFmt w:val="bullet"/>
      <w:lvlText w:val="o"/>
      <w:lvlJc w:val="left"/>
      <w:pPr>
        <w:tabs>
          <w:tab w:val="num" w:pos="4090"/>
        </w:tabs>
        <w:ind w:left="4090" w:hanging="360"/>
      </w:pPr>
      <w:rPr>
        <w:rFonts w:ascii="Courier New" w:hAnsi="Courier New" w:hint="default"/>
      </w:rPr>
    </w:lvl>
    <w:lvl w:ilvl="5" w:tplc="04130005" w:tentative="1">
      <w:start w:val="1"/>
      <w:numFmt w:val="bullet"/>
      <w:lvlText w:val=""/>
      <w:lvlJc w:val="left"/>
      <w:pPr>
        <w:tabs>
          <w:tab w:val="num" w:pos="4810"/>
        </w:tabs>
        <w:ind w:left="4810" w:hanging="360"/>
      </w:pPr>
      <w:rPr>
        <w:rFonts w:ascii="Wingdings" w:hAnsi="Wingdings" w:hint="default"/>
      </w:rPr>
    </w:lvl>
    <w:lvl w:ilvl="6" w:tplc="04130001" w:tentative="1">
      <w:start w:val="1"/>
      <w:numFmt w:val="bullet"/>
      <w:lvlText w:val=""/>
      <w:lvlJc w:val="left"/>
      <w:pPr>
        <w:tabs>
          <w:tab w:val="num" w:pos="5530"/>
        </w:tabs>
        <w:ind w:left="5530" w:hanging="360"/>
      </w:pPr>
      <w:rPr>
        <w:rFonts w:ascii="Symbol" w:hAnsi="Symbol" w:hint="default"/>
      </w:rPr>
    </w:lvl>
    <w:lvl w:ilvl="7" w:tplc="04130003" w:tentative="1">
      <w:start w:val="1"/>
      <w:numFmt w:val="bullet"/>
      <w:lvlText w:val="o"/>
      <w:lvlJc w:val="left"/>
      <w:pPr>
        <w:tabs>
          <w:tab w:val="num" w:pos="6250"/>
        </w:tabs>
        <w:ind w:left="6250" w:hanging="360"/>
      </w:pPr>
      <w:rPr>
        <w:rFonts w:ascii="Courier New" w:hAnsi="Courier New" w:hint="default"/>
      </w:rPr>
    </w:lvl>
    <w:lvl w:ilvl="8" w:tplc="04130005" w:tentative="1">
      <w:start w:val="1"/>
      <w:numFmt w:val="bullet"/>
      <w:lvlText w:val=""/>
      <w:lvlJc w:val="left"/>
      <w:pPr>
        <w:tabs>
          <w:tab w:val="num" w:pos="6970"/>
        </w:tabs>
        <w:ind w:left="6970" w:hanging="360"/>
      </w:pPr>
      <w:rPr>
        <w:rFonts w:ascii="Wingdings" w:hAnsi="Wingdings" w:hint="default"/>
      </w:rPr>
    </w:lvl>
  </w:abstractNum>
  <w:abstractNum w:abstractNumId="10" w15:restartNumberingAfterBreak="0">
    <w:nsid w:val="3DF77AD1"/>
    <w:multiLevelType w:val="hybridMultilevel"/>
    <w:tmpl w:val="D36A40FE"/>
    <w:lvl w:ilvl="0" w:tplc="0413000F">
      <w:start w:val="1"/>
      <w:numFmt w:val="decimal"/>
      <w:lvlText w:val="%1."/>
      <w:lvlJc w:val="left"/>
      <w:pPr>
        <w:tabs>
          <w:tab w:val="num" w:pos="1211"/>
        </w:tabs>
        <w:ind w:left="1211" w:hanging="360"/>
      </w:p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11" w15:restartNumberingAfterBreak="0">
    <w:nsid w:val="424C326C"/>
    <w:multiLevelType w:val="hybridMultilevel"/>
    <w:tmpl w:val="1D5E208C"/>
    <w:lvl w:ilvl="0" w:tplc="59A81B56">
      <w:start w:val="1"/>
      <w:numFmt w:val="decimal"/>
      <w:lvlText w:val="%1)"/>
      <w:lvlJc w:val="left"/>
      <w:pPr>
        <w:tabs>
          <w:tab w:val="num" w:pos="1211"/>
        </w:tabs>
        <w:ind w:left="1211" w:hanging="360"/>
      </w:pPr>
      <w:rPr>
        <w:rFonts w:hint="default"/>
      </w:r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12" w15:restartNumberingAfterBreak="0">
    <w:nsid w:val="484E163F"/>
    <w:multiLevelType w:val="hybridMultilevel"/>
    <w:tmpl w:val="67C09C12"/>
    <w:lvl w:ilvl="0" w:tplc="04130001">
      <w:start w:val="1"/>
      <w:numFmt w:val="bullet"/>
      <w:lvlText w:val=""/>
      <w:lvlJc w:val="left"/>
      <w:pPr>
        <w:tabs>
          <w:tab w:val="num" w:pos="1211"/>
        </w:tabs>
        <w:ind w:left="1211" w:hanging="360"/>
      </w:pPr>
      <w:rPr>
        <w:rFonts w:ascii="Symbol" w:hAnsi="Symbol" w:hint="default"/>
      </w:rPr>
    </w:lvl>
    <w:lvl w:ilvl="1" w:tplc="292620B6">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8B1A33"/>
    <w:multiLevelType w:val="hybridMultilevel"/>
    <w:tmpl w:val="7CF2C1F0"/>
    <w:lvl w:ilvl="0" w:tplc="04130003">
      <w:start w:val="1"/>
      <w:numFmt w:val="bullet"/>
      <w:lvlText w:val="o"/>
      <w:lvlJc w:val="left"/>
      <w:pPr>
        <w:ind w:left="1068" w:hanging="360"/>
      </w:pPr>
      <w:rPr>
        <w:rFonts w:ascii="Courier New" w:hAnsi="Courier New" w:cs="Courier New"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hint="default"/>
      </w:rPr>
    </w:lvl>
    <w:lvl w:ilvl="6" w:tplc="04130001">
      <w:start w:val="1"/>
      <w:numFmt w:val="bullet"/>
      <w:lvlText w:val=""/>
      <w:lvlJc w:val="left"/>
      <w:pPr>
        <w:ind w:left="5388" w:hanging="360"/>
      </w:pPr>
      <w:rPr>
        <w:rFonts w:ascii="Symbol" w:hAnsi="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hint="default"/>
      </w:rPr>
    </w:lvl>
  </w:abstractNum>
  <w:abstractNum w:abstractNumId="14" w15:restartNumberingAfterBreak="0">
    <w:nsid w:val="4DE179F5"/>
    <w:multiLevelType w:val="hybridMultilevel"/>
    <w:tmpl w:val="51A47AA0"/>
    <w:lvl w:ilvl="0" w:tplc="20000001">
      <w:start w:val="1"/>
      <w:numFmt w:val="bullet"/>
      <w:lvlText w:val=""/>
      <w:lvlJc w:val="left"/>
      <w:pPr>
        <w:ind w:left="1571" w:hanging="360"/>
      </w:pPr>
      <w:rPr>
        <w:rFonts w:ascii="Symbol" w:hAnsi="Symbol" w:hint="default"/>
      </w:rPr>
    </w:lvl>
    <w:lvl w:ilvl="1" w:tplc="04130003">
      <w:start w:val="1"/>
      <w:numFmt w:val="bullet"/>
      <w:lvlText w:val="o"/>
      <w:lvlJc w:val="left"/>
      <w:pPr>
        <w:ind w:left="2291" w:hanging="360"/>
      </w:pPr>
      <w:rPr>
        <w:rFonts w:ascii="Courier New" w:hAnsi="Courier New" w:cs="Courier New" w:hint="default"/>
      </w:rPr>
    </w:lvl>
    <w:lvl w:ilvl="2" w:tplc="04130005">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5" w15:restartNumberingAfterBreak="0">
    <w:nsid w:val="58AE4E66"/>
    <w:multiLevelType w:val="hybridMultilevel"/>
    <w:tmpl w:val="D9DEA410"/>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5E4A0134"/>
    <w:multiLevelType w:val="hybridMultilevel"/>
    <w:tmpl w:val="8C3A32C2"/>
    <w:lvl w:ilvl="0" w:tplc="FFFFFFFF">
      <w:start w:val="1"/>
      <w:numFmt w:val="bullet"/>
      <w:lvlText w:val=""/>
      <w:lvlJc w:val="left"/>
      <w:pPr>
        <w:tabs>
          <w:tab w:val="num" w:pos="1211"/>
        </w:tabs>
        <w:ind w:left="1211"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01137A2"/>
    <w:multiLevelType w:val="hybridMultilevel"/>
    <w:tmpl w:val="5E404808"/>
    <w:lvl w:ilvl="0" w:tplc="FFFFFFFF">
      <w:start w:val="1"/>
      <w:numFmt w:val="decimal"/>
      <w:pStyle w:val="eis"/>
      <w:lvlText w:val="[%1.]"/>
      <w:lvlJc w:val="left"/>
      <w:pPr>
        <w:tabs>
          <w:tab w:val="num" w:pos="360"/>
        </w:tabs>
        <w:ind w:left="360" w:hanging="360"/>
      </w:pPr>
      <w:rPr>
        <w:rFonts w:ascii="Arial" w:hAnsi="Arial" w:hint="default"/>
        <w:color w:val="999999"/>
        <w:sz w:val="10"/>
      </w:rPr>
    </w:lvl>
    <w:lvl w:ilvl="1" w:tplc="FFFFFFFF">
      <w:start w:val="1"/>
      <w:numFmt w:val="bullet"/>
      <w:lvlText w:val=""/>
      <w:lvlJc w:val="left"/>
      <w:pPr>
        <w:tabs>
          <w:tab w:val="num" w:pos="589"/>
        </w:tabs>
        <w:ind w:left="589" w:hanging="360"/>
      </w:pPr>
      <w:rPr>
        <w:rFonts w:ascii="Symbol" w:hAnsi="Symbol" w:hint="default"/>
      </w:rPr>
    </w:lvl>
    <w:lvl w:ilvl="2" w:tplc="FFFFFFFF">
      <w:start w:val="1"/>
      <w:numFmt w:val="bullet"/>
      <w:lvlText w:val=""/>
      <w:lvlJc w:val="left"/>
      <w:pPr>
        <w:tabs>
          <w:tab w:val="num" w:pos="1489"/>
        </w:tabs>
        <w:ind w:left="1489" w:hanging="360"/>
      </w:pPr>
      <w:rPr>
        <w:rFonts w:ascii="Symbol" w:hAnsi="Symbol" w:hint="default"/>
        <w:color w:val="000000"/>
      </w:rPr>
    </w:lvl>
    <w:lvl w:ilvl="3" w:tplc="FFFFFFFF" w:tentative="1">
      <w:start w:val="1"/>
      <w:numFmt w:val="decimal"/>
      <w:lvlText w:val="%4."/>
      <w:lvlJc w:val="left"/>
      <w:pPr>
        <w:tabs>
          <w:tab w:val="num" w:pos="2029"/>
        </w:tabs>
        <w:ind w:left="2029" w:hanging="360"/>
      </w:pPr>
    </w:lvl>
    <w:lvl w:ilvl="4" w:tplc="FFFFFFFF" w:tentative="1">
      <w:start w:val="1"/>
      <w:numFmt w:val="lowerLetter"/>
      <w:lvlText w:val="%5."/>
      <w:lvlJc w:val="left"/>
      <w:pPr>
        <w:tabs>
          <w:tab w:val="num" w:pos="2749"/>
        </w:tabs>
        <w:ind w:left="2749" w:hanging="360"/>
      </w:pPr>
    </w:lvl>
    <w:lvl w:ilvl="5" w:tplc="FFFFFFFF" w:tentative="1">
      <w:start w:val="1"/>
      <w:numFmt w:val="lowerRoman"/>
      <w:lvlText w:val="%6."/>
      <w:lvlJc w:val="right"/>
      <w:pPr>
        <w:tabs>
          <w:tab w:val="num" w:pos="3469"/>
        </w:tabs>
        <w:ind w:left="3469" w:hanging="180"/>
      </w:pPr>
    </w:lvl>
    <w:lvl w:ilvl="6" w:tplc="FFFFFFFF" w:tentative="1">
      <w:start w:val="1"/>
      <w:numFmt w:val="decimal"/>
      <w:lvlText w:val="%7."/>
      <w:lvlJc w:val="left"/>
      <w:pPr>
        <w:tabs>
          <w:tab w:val="num" w:pos="4189"/>
        </w:tabs>
        <w:ind w:left="4189" w:hanging="360"/>
      </w:pPr>
    </w:lvl>
    <w:lvl w:ilvl="7" w:tplc="FFFFFFFF" w:tentative="1">
      <w:start w:val="1"/>
      <w:numFmt w:val="lowerLetter"/>
      <w:lvlText w:val="%8."/>
      <w:lvlJc w:val="left"/>
      <w:pPr>
        <w:tabs>
          <w:tab w:val="num" w:pos="4909"/>
        </w:tabs>
        <w:ind w:left="4909" w:hanging="360"/>
      </w:pPr>
    </w:lvl>
    <w:lvl w:ilvl="8" w:tplc="FFFFFFFF" w:tentative="1">
      <w:start w:val="1"/>
      <w:numFmt w:val="lowerRoman"/>
      <w:lvlText w:val="%9."/>
      <w:lvlJc w:val="right"/>
      <w:pPr>
        <w:tabs>
          <w:tab w:val="num" w:pos="5629"/>
        </w:tabs>
        <w:ind w:left="5629" w:hanging="180"/>
      </w:pPr>
    </w:lvl>
  </w:abstractNum>
  <w:abstractNum w:abstractNumId="18" w15:restartNumberingAfterBreak="0">
    <w:nsid w:val="63267707"/>
    <w:multiLevelType w:val="hybridMultilevel"/>
    <w:tmpl w:val="B9326AE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68A84E5D"/>
    <w:multiLevelType w:val="hybridMultilevel"/>
    <w:tmpl w:val="F7D2DC7C"/>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211"/>
        </w:tabs>
        <w:ind w:left="1211" w:hanging="360"/>
      </w:pPr>
      <w:rPr>
        <w:rFonts w:ascii="Courier New" w:hAnsi="Courier New" w:hint="default"/>
      </w:rPr>
    </w:lvl>
    <w:lvl w:ilvl="2" w:tplc="04130005" w:tentative="1">
      <w:start w:val="1"/>
      <w:numFmt w:val="bullet"/>
      <w:lvlText w:val=""/>
      <w:lvlJc w:val="left"/>
      <w:pPr>
        <w:tabs>
          <w:tab w:val="num" w:pos="1931"/>
        </w:tabs>
        <w:ind w:left="1931" w:hanging="360"/>
      </w:pPr>
      <w:rPr>
        <w:rFonts w:ascii="Wingdings" w:hAnsi="Wingdings" w:hint="default"/>
      </w:rPr>
    </w:lvl>
    <w:lvl w:ilvl="3" w:tplc="04130001" w:tentative="1">
      <w:start w:val="1"/>
      <w:numFmt w:val="bullet"/>
      <w:lvlText w:val=""/>
      <w:lvlJc w:val="left"/>
      <w:pPr>
        <w:tabs>
          <w:tab w:val="num" w:pos="2651"/>
        </w:tabs>
        <w:ind w:left="2651" w:hanging="360"/>
      </w:pPr>
      <w:rPr>
        <w:rFonts w:ascii="Symbol" w:hAnsi="Symbol" w:hint="default"/>
      </w:rPr>
    </w:lvl>
    <w:lvl w:ilvl="4" w:tplc="04130003" w:tentative="1">
      <w:start w:val="1"/>
      <w:numFmt w:val="bullet"/>
      <w:lvlText w:val="o"/>
      <w:lvlJc w:val="left"/>
      <w:pPr>
        <w:tabs>
          <w:tab w:val="num" w:pos="3371"/>
        </w:tabs>
        <w:ind w:left="3371" w:hanging="360"/>
      </w:pPr>
      <w:rPr>
        <w:rFonts w:ascii="Courier New" w:hAnsi="Courier New" w:hint="default"/>
      </w:rPr>
    </w:lvl>
    <w:lvl w:ilvl="5" w:tplc="04130005" w:tentative="1">
      <w:start w:val="1"/>
      <w:numFmt w:val="bullet"/>
      <w:lvlText w:val=""/>
      <w:lvlJc w:val="left"/>
      <w:pPr>
        <w:tabs>
          <w:tab w:val="num" w:pos="4091"/>
        </w:tabs>
        <w:ind w:left="4091" w:hanging="360"/>
      </w:pPr>
      <w:rPr>
        <w:rFonts w:ascii="Wingdings" w:hAnsi="Wingdings" w:hint="default"/>
      </w:rPr>
    </w:lvl>
    <w:lvl w:ilvl="6" w:tplc="04130001" w:tentative="1">
      <w:start w:val="1"/>
      <w:numFmt w:val="bullet"/>
      <w:lvlText w:val=""/>
      <w:lvlJc w:val="left"/>
      <w:pPr>
        <w:tabs>
          <w:tab w:val="num" w:pos="4811"/>
        </w:tabs>
        <w:ind w:left="4811" w:hanging="360"/>
      </w:pPr>
      <w:rPr>
        <w:rFonts w:ascii="Symbol" w:hAnsi="Symbol" w:hint="default"/>
      </w:rPr>
    </w:lvl>
    <w:lvl w:ilvl="7" w:tplc="04130003" w:tentative="1">
      <w:start w:val="1"/>
      <w:numFmt w:val="bullet"/>
      <w:lvlText w:val="o"/>
      <w:lvlJc w:val="left"/>
      <w:pPr>
        <w:tabs>
          <w:tab w:val="num" w:pos="5531"/>
        </w:tabs>
        <w:ind w:left="5531" w:hanging="360"/>
      </w:pPr>
      <w:rPr>
        <w:rFonts w:ascii="Courier New" w:hAnsi="Courier New" w:hint="default"/>
      </w:rPr>
    </w:lvl>
    <w:lvl w:ilvl="8" w:tplc="04130005" w:tentative="1">
      <w:start w:val="1"/>
      <w:numFmt w:val="bullet"/>
      <w:lvlText w:val=""/>
      <w:lvlJc w:val="left"/>
      <w:pPr>
        <w:tabs>
          <w:tab w:val="num" w:pos="6251"/>
        </w:tabs>
        <w:ind w:left="6251" w:hanging="360"/>
      </w:pPr>
      <w:rPr>
        <w:rFonts w:ascii="Wingdings" w:hAnsi="Wingdings" w:hint="default"/>
      </w:rPr>
    </w:lvl>
  </w:abstractNum>
  <w:abstractNum w:abstractNumId="20" w15:restartNumberingAfterBreak="0">
    <w:nsid w:val="69553759"/>
    <w:multiLevelType w:val="hybridMultilevel"/>
    <w:tmpl w:val="342ABE6A"/>
    <w:lvl w:ilvl="0" w:tplc="04130001">
      <w:start w:val="1"/>
      <w:numFmt w:val="bullet"/>
      <w:lvlText w:val=""/>
      <w:lvlJc w:val="left"/>
      <w:pPr>
        <w:tabs>
          <w:tab w:val="num" w:pos="1211"/>
        </w:tabs>
        <w:ind w:left="1211" w:hanging="360"/>
      </w:pPr>
      <w:rPr>
        <w:rFonts w:ascii="Symbol" w:hAnsi="Symbol" w:hint="default"/>
      </w:rPr>
    </w:lvl>
    <w:lvl w:ilvl="1" w:tplc="F1D40104">
      <w:start w:val="1"/>
      <w:numFmt w:val="bullet"/>
      <w:lvlText w:val=""/>
      <w:lvlJc w:val="left"/>
      <w:pPr>
        <w:tabs>
          <w:tab w:val="num" w:pos="2291"/>
        </w:tabs>
        <w:ind w:left="2291" w:hanging="360"/>
      </w:pPr>
      <w:rPr>
        <w:rFonts w:ascii="Symbol" w:hAnsi="Symbol" w:hint="default"/>
      </w:rPr>
    </w:lvl>
    <w:lvl w:ilvl="2" w:tplc="7F8EF84E">
      <w:numFmt w:val="bullet"/>
      <w:lvlText w:val="-"/>
      <w:lvlJc w:val="left"/>
      <w:pPr>
        <w:tabs>
          <w:tab w:val="num" w:pos="3011"/>
        </w:tabs>
        <w:ind w:left="3011" w:hanging="360"/>
      </w:pPr>
      <w:rPr>
        <w:rFonts w:ascii="Arial" w:eastAsia="Times New Roman" w:hAnsi="Arial" w:cs="Arial" w:hint="default"/>
      </w:rPr>
    </w:lvl>
    <w:lvl w:ilvl="3" w:tplc="04130001" w:tentative="1">
      <w:start w:val="1"/>
      <w:numFmt w:val="bullet"/>
      <w:lvlText w:val=""/>
      <w:lvlJc w:val="left"/>
      <w:pPr>
        <w:tabs>
          <w:tab w:val="num" w:pos="3731"/>
        </w:tabs>
        <w:ind w:left="3731" w:hanging="360"/>
      </w:pPr>
      <w:rPr>
        <w:rFonts w:ascii="Symbol" w:hAnsi="Symbol" w:hint="default"/>
      </w:rPr>
    </w:lvl>
    <w:lvl w:ilvl="4" w:tplc="04130003" w:tentative="1">
      <w:start w:val="1"/>
      <w:numFmt w:val="bullet"/>
      <w:lvlText w:val="o"/>
      <w:lvlJc w:val="left"/>
      <w:pPr>
        <w:tabs>
          <w:tab w:val="num" w:pos="4451"/>
        </w:tabs>
        <w:ind w:left="4451" w:hanging="360"/>
      </w:pPr>
      <w:rPr>
        <w:rFonts w:ascii="Courier New" w:hAnsi="Courier New" w:hint="default"/>
      </w:rPr>
    </w:lvl>
    <w:lvl w:ilvl="5" w:tplc="04130005" w:tentative="1">
      <w:start w:val="1"/>
      <w:numFmt w:val="bullet"/>
      <w:lvlText w:val=""/>
      <w:lvlJc w:val="left"/>
      <w:pPr>
        <w:tabs>
          <w:tab w:val="num" w:pos="5171"/>
        </w:tabs>
        <w:ind w:left="5171" w:hanging="360"/>
      </w:pPr>
      <w:rPr>
        <w:rFonts w:ascii="Wingdings" w:hAnsi="Wingdings" w:hint="default"/>
      </w:rPr>
    </w:lvl>
    <w:lvl w:ilvl="6" w:tplc="04130001" w:tentative="1">
      <w:start w:val="1"/>
      <w:numFmt w:val="bullet"/>
      <w:lvlText w:val=""/>
      <w:lvlJc w:val="left"/>
      <w:pPr>
        <w:tabs>
          <w:tab w:val="num" w:pos="5891"/>
        </w:tabs>
        <w:ind w:left="5891" w:hanging="360"/>
      </w:pPr>
      <w:rPr>
        <w:rFonts w:ascii="Symbol" w:hAnsi="Symbol" w:hint="default"/>
      </w:rPr>
    </w:lvl>
    <w:lvl w:ilvl="7" w:tplc="04130003" w:tentative="1">
      <w:start w:val="1"/>
      <w:numFmt w:val="bullet"/>
      <w:lvlText w:val="o"/>
      <w:lvlJc w:val="left"/>
      <w:pPr>
        <w:tabs>
          <w:tab w:val="num" w:pos="6611"/>
        </w:tabs>
        <w:ind w:left="6611" w:hanging="360"/>
      </w:pPr>
      <w:rPr>
        <w:rFonts w:ascii="Courier New" w:hAnsi="Courier New" w:hint="default"/>
      </w:rPr>
    </w:lvl>
    <w:lvl w:ilvl="8" w:tplc="04130005" w:tentative="1">
      <w:start w:val="1"/>
      <w:numFmt w:val="bullet"/>
      <w:lvlText w:val=""/>
      <w:lvlJc w:val="left"/>
      <w:pPr>
        <w:tabs>
          <w:tab w:val="num" w:pos="7331"/>
        </w:tabs>
        <w:ind w:left="7331" w:hanging="360"/>
      </w:pPr>
      <w:rPr>
        <w:rFonts w:ascii="Wingdings" w:hAnsi="Wingdings" w:hint="default"/>
      </w:rPr>
    </w:lvl>
  </w:abstractNum>
  <w:abstractNum w:abstractNumId="21" w15:restartNumberingAfterBreak="0">
    <w:nsid w:val="6BB30C5D"/>
    <w:multiLevelType w:val="hybridMultilevel"/>
    <w:tmpl w:val="1B5CDCBA"/>
    <w:lvl w:ilvl="0" w:tplc="04130001">
      <w:start w:val="1"/>
      <w:numFmt w:val="bullet"/>
      <w:lvlText w:val=""/>
      <w:lvlJc w:val="left"/>
      <w:pPr>
        <w:tabs>
          <w:tab w:val="num" w:pos="2061"/>
        </w:tabs>
        <w:ind w:left="2061" w:hanging="360"/>
      </w:pPr>
      <w:rPr>
        <w:rFonts w:ascii="Symbol" w:hAnsi="Symbol" w:hint="default"/>
      </w:rPr>
    </w:lvl>
    <w:lvl w:ilvl="1" w:tplc="04130003" w:tentative="1">
      <w:start w:val="1"/>
      <w:numFmt w:val="bullet"/>
      <w:lvlText w:val="o"/>
      <w:lvlJc w:val="left"/>
      <w:pPr>
        <w:tabs>
          <w:tab w:val="num" w:pos="2290"/>
        </w:tabs>
        <w:ind w:left="2290" w:hanging="360"/>
      </w:pPr>
      <w:rPr>
        <w:rFonts w:ascii="Courier New" w:hAnsi="Courier New" w:hint="default"/>
      </w:rPr>
    </w:lvl>
    <w:lvl w:ilvl="2" w:tplc="04130005" w:tentative="1">
      <w:start w:val="1"/>
      <w:numFmt w:val="bullet"/>
      <w:lvlText w:val=""/>
      <w:lvlJc w:val="left"/>
      <w:pPr>
        <w:tabs>
          <w:tab w:val="num" w:pos="3010"/>
        </w:tabs>
        <w:ind w:left="3010" w:hanging="360"/>
      </w:pPr>
      <w:rPr>
        <w:rFonts w:ascii="Wingdings" w:hAnsi="Wingdings" w:hint="default"/>
      </w:rPr>
    </w:lvl>
    <w:lvl w:ilvl="3" w:tplc="04130001" w:tentative="1">
      <w:start w:val="1"/>
      <w:numFmt w:val="bullet"/>
      <w:lvlText w:val=""/>
      <w:lvlJc w:val="left"/>
      <w:pPr>
        <w:tabs>
          <w:tab w:val="num" w:pos="3730"/>
        </w:tabs>
        <w:ind w:left="3730" w:hanging="360"/>
      </w:pPr>
      <w:rPr>
        <w:rFonts w:ascii="Symbol" w:hAnsi="Symbol" w:hint="default"/>
      </w:rPr>
    </w:lvl>
    <w:lvl w:ilvl="4" w:tplc="04130003" w:tentative="1">
      <w:start w:val="1"/>
      <w:numFmt w:val="bullet"/>
      <w:lvlText w:val="o"/>
      <w:lvlJc w:val="left"/>
      <w:pPr>
        <w:tabs>
          <w:tab w:val="num" w:pos="4450"/>
        </w:tabs>
        <w:ind w:left="4450" w:hanging="360"/>
      </w:pPr>
      <w:rPr>
        <w:rFonts w:ascii="Courier New" w:hAnsi="Courier New" w:hint="default"/>
      </w:rPr>
    </w:lvl>
    <w:lvl w:ilvl="5" w:tplc="04130005" w:tentative="1">
      <w:start w:val="1"/>
      <w:numFmt w:val="bullet"/>
      <w:lvlText w:val=""/>
      <w:lvlJc w:val="left"/>
      <w:pPr>
        <w:tabs>
          <w:tab w:val="num" w:pos="5170"/>
        </w:tabs>
        <w:ind w:left="5170" w:hanging="360"/>
      </w:pPr>
      <w:rPr>
        <w:rFonts w:ascii="Wingdings" w:hAnsi="Wingdings" w:hint="default"/>
      </w:rPr>
    </w:lvl>
    <w:lvl w:ilvl="6" w:tplc="04130001" w:tentative="1">
      <w:start w:val="1"/>
      <w:numFmt w:val="bullet"/>
      <w:lvlText w:val=""/>
      <w:lvlJc w:val="left"/>
      <w:pPr>
        <w:tabs>
          <w:tab w:val="num" w:pos="5890"/>
        </w:tabs>
        <w:ind w:left="5890" w:hanging="360"/>
      </w:pPr>
      <w:rPr>
        <w:rFonts w:ascii="Symbol" w:hAnsi="Symbol" w:hint="default"/>
      </w:rPr>
    </w:lvl>
    <w:lvl w:ilvl="7" w:tplc="04130003" w:tentative="1">
      <w:start w:val="1"/>
      <w:numFmt w:val="bullet"/>
      <w:lvlText w:val="o"/>
      <w:lvlJc w:val="left"/>
      <w:pPr>
        <w:tabs>
          <w:tab w:val="num" w:pos="6610"/>
        </w:tabs>
        <w:ind w:left="6610" w:hanging="360"/>
      </w:pPr>
      <w:rPr>
        <w:rFonts w:ascii="Courier New" w:hAnsi="Courier New" w:hint="default"/>
      </w:rPr>
    </w:lvl>
    <w:lvl w:ilvl="8" w:tplc="04130005" w:tentative="1">
      <w:start w:val="1"/>
      <w:numFmt w:val="bullet"/>
      <w:lvlText w:val=""/>
      <w:lvlJc w:val="left"/>
      <w:pPr>
        <w:tabs>
          <w:tab w:val="num" w:pos="7330"/>
        </w:tabs>
        <w:ind w:left="7330" w:hanging="360"/>
      </w:pPr>
      <w:rPr>
        <w:rFonts w:ascii="Wingdings" w:hAnsi="Wingdings" w:hint="default"/>
      </w:rPr>
    </w:lvl>
  </w:abstractNum>
  <w:abstractNum w:abstractNumId="22" w15:restartNumberingAfterBreak="0">
    <w:nsid w:val="6E56375D"/>
    <w:multiLevelType w:val="multilevel"/>
    <w:tmpl w:val="CE9E1868"/>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1570"/>
        </w:tabs>
        <w:ind w:left="1570" w:hanging="720"/>
      </w:pPr>
      <w:rPr>
        <w:b/>
        <w:bCs w:val="0"/>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23" w15:restartNumberingAfterBreak="0">
    <w:nsid w:val="74745C98"/>
    <w:multiLevelType w:val="hybridMultilevel"/>
    <w:tmpl w:val="E70088DC"/>
    <w:lvl w:ilvl="0" w:tplc="2000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4" w15:restartNumberingAfterBreak="0">
    <w:nsid w:val="77890E9E"/>
    <w:multiLevelType w:val="hybridMultilevel"/>
    <w:tmpl w:val="DFD6D198"/>
    <w:lvl w:ilvl="0" w:tplc="0413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8F60B8"/>
    <w:multiLevelType w:val="hybridMultilevel"/>
    <w:tmpl w:val="92CE82A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7EC524AB"/>
    <w:multiLevelType w:val="hybridMultilevel"/>
    <w:tmpl w:val="D2AA469E"/>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385497335">
    <w:abstractNumId w:val="20"/>
  </w:num>
  <w:num w:numId="2" w16cid:durableId="345865005">
    <w:abstractNumId w:val="22"/>
  </w:num>
  <w:num w:numId="3" w16cid:durableId="1178732326">
    <w:abstractNumId w:val="11"/>
  </w:num>
  <w:num w:numId="4" w16cid:durableId="1925263691">
    <w:abstractNumId w:val="4"/>
  </w:num>
  <w:num w:numId="5" w16cid:durableId="1365054279">
    <w:abstractNumId w:val="15"/>
  </w:num>
  <w:num w:numId="6" w16cid:durableId="1069308057">
    <w:abstractNumId w:val="7"/>
  </w:num>
  <w:num w:numId="7" w16cid:durableId="1062825116">
    <w:abstractNumId w:val="26"/>
  </w:num>
  <w:num w:numId="8" w16cid:durableId="1526672764">
    <w:abstractNumId w:val="3"/>
  </w:num>
  <w:num w:numId="9" w16cid:durableId="726606081">
    <w:abstractNumId w:val="8"/>
  </w:num>
  <w:num w:numId="10" w16cid:durableId="1523081555">
    <w:abstractNumId w:val="12"/>
  </w:num>
  <w:num w:numId="11" w16cid:durableId="1408649798">
    <w:abstractNumId w:val="5"/>
  </w:num>
  <w:num w:numId="12" w16cid:durableId="22486857">
    <w:abstractNumId w:val="24"/>
  </w:num>
  <w:num w:numId="13" w16cid:durableId="748113895">
    <w:abstractNumId w:val="9"/>
  </w:num>
  <w:num w:numId="14" w16cid:durableId="1123958622">
    <w:abstractNumId w:val="17"/>
  </w:num>
  <w:num w:numId="15" w16cid:durableId="69229691">
    <w:abstractNumId w:val="21"/>
  </w:num>
  <w:num w:numId="16" w16cid:durableId="1495220699">
    <w:abstractNumId w:val="19"/>
  </w:num>
  <w:num w:numId="17" w16cid:durableId="943340478">
    <w:abstractNumId w:val="1"/>
  </w:num>
  <w:num w:numId="18" w16cid:durableId="870144806">
    <w:abstractNumId w:val="6"/>
  </w:num>
  <w:num w:numId="19" w16cid:durableId="181938829">
    <w:abstractNumId w:val="16"/>
  </w:num>
  <w:num w:numId="20" w16cid:durableId="1525098677">
    <w:abstractNumId w:val="10"/>
  </w:num>
  <w:num w:numId="21" w16cid:durableId="217976504">
    <w:abstractNumId w:val="20"/>
  </w:num>
  <w:num w:numId="22" w16cid:durableId="2075739036">
    <w:abstractNumId w:val="23"/>
  </w:num>
  <w:num w:numId="23" w16cid:durableId="294143475">
    <w:abstractNumId w:val="14"/>
  </w:num>
  <w:num w:numId="24" w16cid:durableId="1632130146">
    <w:abstractNumId w:val="22"/>
  </w:num>
  <w:num w:numId="25" w16cid:durableId="1739941444">
    <w:abstractNumId w:val="22"/>
  </w:num>
  <w:num w:numId="26" w16cid:durableId="716008279">
    <w:abstractNumId w:val="18"/>
    <w:lvlOverride w:ilvl="0"/>
    <w:lvlOverride w:ilvl="1"/>
    <w:lvlOverride w:ilvl="2"/>
    <w:lvlOverride w:ilvl="3"/>
    <w:lvlOverride w:ilvl="4"/>
    <w:lvlOverride w:ilvl="5"/>
    <w:lvlOverride w:ilvl="6"/>
    <w:lvlOverride w:ilvl="7"/>
    <w:lvlOverride w:ilvl="8"/>
  </w:num>
  <w:num w:numId="27" w16cid:durableId="1573469967">
    <w:abstractNumId w:val="13"/>
    <w:lvlOverride w:ilvl="0"/>
    <w:lvlOverride w:ilvl="1"/>
    <w:lvlOverride w:ilvl="2"/>
    <w:lvlOverride w:ilvl="3"/>
    <w:lvlOverride w:ilvl="4"/>
    <w:lvlOverride w:ilvl="5"/>
    <w:lvlOverride w:ilvl="6"/>
    <w:lvlOverride w:ilvl="7"/>
    <w:lvlOverride w:ilvl="8"/>
  </w:num>
  <w:num w:numId="28" w16cid:durableId="1463691462">
    <w:abstractNumId w:val="5"/>
  </w:num>
  <w:num w:numId="29" w16cid:durableId="492917875">
    <w:abstractNumId w:val="25"/>
    <w:lvlOverride w:ilvl="0"/>
    <w:lvlOverride w:ilvl="1"/>
    <w:lvlOverride w:ilvl="2"/>
    <w:lvlOverride w:ilvl="3"/>
    <w:lvlOverride w:ilvl="4"/>
    <w:lvlOverride w:ilvl="5"/>
    <w:lvlOverride w:ilvl="6"/>
    <w:lvlOverride w:ilvl="7"/>
    <w:lvlOverride w:ilvl="8"/>
  </w:num>
  <w:num w:numId="30" w16cid:durableId="2140145130">
    <w:abstractNumId w:val="22"/>
  </w:num>
  <w:num w:numId="31" w16cid:durableId="1183280297">
    <w:abstractNumId w:val="5"/>
  </w:num>
  <w:num w:numId="32" w16cid:durableId="542600013">
    <w:abstractNumId w:val="5"/>
  </w:num>
  <w:num w:numId="33" w16cid:durableId="303124898">
    <w:abstractNumId w:val="22"/>
  </w:num>
  <w:num w:numId="34" w16cid:durableId="1740640070">
    <w:abstractNumId w:val="22"/>
  </w:num>
  <w:num w:numId="35" w16cid:durableId="1875802495">
    <w:abstractNumId w:val="22"/>
  </w:num>
  <w:num w:numId="36" w16cid:durableId="700933557">
    <w:abstractNumId w:val="22"/>
  </w:num>
  <w:num w:numId="37" w16cid:durableId="1322271037">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eder, F.W. (Frans)">
    <w15:presenceInfo w15:providerId="AD" w15:userId="S::Frans.Rieder2@ka.prorail.nl::b1bef27c-8495-4872-9782-76f82ea69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70"/>
  <w:hyphenationZone w:val="425"/>
  <w:doNotHyphenateCaps/>
  <w:drawingGridHorizontalSpacing w:val="80"/>
  <w:drawingGridVerticalSpacing w:val="231"/>
  <w:displayHorizontalDrawingGridEvery w:val="2"/>
  <w:displayVerticalDrawingGridEvery w:val="0"/>
  <w:noPunctuationKerning/>
  <w:characterSpacingControl w:val="doNotCompress"/>
  <w:hdrShapeDefaults>
    <o:shapedefaults v:ext="edit" spidmax="2050">
      <v:stroke endarrow="classic" endarrowlength="short" weight=".5pt"/>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ayWizard" w:val="Blanco_x0000_7_x0000_"/>
  </w:docVars>
  <w:rsids>
    <w:rsidRoot w:val="00786F77"/>
    <w:rsid w:val="0000249D"/>
    <w:rsid w:val="000032B1"/>
    <w:rsid w:val="000109AE"/>
    <w:rsid w:val="00014E2F"/>
    <w:rsid w:val="00017BDC"/>
    <w:rsid w:val="00053796"/>
    <w:rsid w:val="000666F8"/>
    <w:rsid w:val="000732E6"/>
    <w:rsid w:val="000765F4"/>
    <w:rsid w:val="0008020A"/>
    <w:rsid w:val="00082793"/>
    <w:rsid w:val="00084C3B"/>
    <w:rsid w:val="000A3426"/>
    <w:rsid w:val="000A5739"/>
    <w:rsid w:val="000B3328"/>
    <w:rsid w:val="000B3456"/>
    <w:rsid w:val="000B74CB"/>
    <w:rsid w:val="000F1E43"/>
    <w:rsid w:val="001059C4"/>
    <w:rsid w:val="001178AF"/>
    <w:rsid w:val="001259EE"/>
    <w:rsid w:val="0012786E"/>
    <w:rsid w:val="0013687C"/>
    <w:rsid w:val="00136E2E"/>
    <w:rsid w:val="001408C0"/>
    <w:rsid w:val="0019186F"/>
    <w:rsid w:val="00192E69"/>
    <w:rsid w:val="001A3122"/>
    <w:rsid w:val="001B4D43"/>
    <w:rsid w:val="001C0CF9"/>
    <w:rsid w:val="001D3254"/>
    <w:rsid w:val="001E6DF5"/>
    <w:rsid w:val="001E70A5"/>
    <w:rsid w:val="001F419C"/>
    <w:rsid w:val="00201CFF"/>
    <w:rsid w:val="00206CCB"/>
    <w:rsid w:val="00212849"/>
    <w:rsid w:val="0022604A"/>
    <w:rsid w:val="00233E03"/>
    <w:rsid w:val="00243EB5"/>
    <w:rsid w:val="002450C3"/>
    <w:rsid w:val="00252E78"/>
    <w:rsid w:val="002825DA"/>
    <w:rsid w:val="00293E08"/>
    <w:rsid w:val="00297ECF"/>
    <w:rsid w:val="002A2DBB"/>
    <w:rsid w:val="002A65A4"/>
    <w:rsid w:val="002B3C6D"/>
    <w:rsid w:val="002B41B3"/>
    <w:rsid w:val="002E774B"/>
    <w:rsid w:val="002F77C6"/>
    <w:rsid w:val="00320DD4"/>
    <w:rsid w:val="003210C5"/>
    <w:rsid w:val="0032380F"/>
    <w:rsid w:val="0034307F"/>
    <w:rsid w:val="0034491C"/>
    <w:rsid w:val="003457E3"/>
    <w:rsid w:val="003473DA"/>
    <w:rsid w:val="00347943"/>
    <w:rsid w:val="00350F3D"/>
    <w:rsid w:val="00352A3E"/>
    <w:rsid w:val="00362E1C"/>
    <w:rsid w:val="00370DDD"/>
    <w:rsid w:val="00371C43"/>
    <w:rsid w:val="00377539"/>
    <w:rsid w:val="0038096F"/>
    <w:rsid w:val="003929DD"/>
    <w:rsid w:val="003A0921"/>
    <w:rsid w:val="003A6165"/>
    <w:rsid w:val="003A6BC3"/>
    <w:rsid w:val="003C255A"/>
    <w:rsid w:val="003C540A"/>
    <w:rsid w:val="003C64B9"/>
    <w:rsid w:val="003C78CD"/>
    <w:rsid w:val="003D0035"/>
    <w:rsid w:val="003E4A11"/>
    <w:rsid w:val="00400457"/>
    <w:rsid w:val="004143CD"/>
    <w:rsid w:val="00415B09"/>
    <w:rsid w:val="00425D02"/>
    <w:rsid w:val="004351F2"/>
    <w:rsid w:val="0044197F"/>
    <w:rsid w:val="004873FF"/>
    <w:rsid w:val="00492303"/>
    <w:rsid w:val="004A1D25"/>
    <w:rsid w:val="004B062A"/>
    <w:rsid w:val="004C29E0"/>
    <w:rsid w:val="004C66BB"/>
    <w:rsid w:val="004D00D2"/>
    <w:rsid w:val="004D31D3"/>
    <w:rsid w:val="004E6D82"/>
    <w:rsid w:val="00505899"/>
    <w:rsid w:val="00514BD4"/>
    <w:rsid w:val="005236AD"/>
    <w:rsid w:val="00534426"/>
    <w:rsid w:val="005366E4"/>
    <w:rsid w:val="00542360"/>
    <w:rsid w:val="00544AB1"/>
    <w:rsid w:val="00563EC7"/>
    <w:rsid w:val="00565D0E"/>
    <w:rsid w:val="00576E5C"/>
    <w:rsid w:val="0059344D"/>
    <w:rsid w:val="00595B5B"/>
    <w:rsid w:val="005967CE"/>
    <w:rsid w:val="005971C6"/>
    <w:rsid w:val="005A25FB"/>
    <w:rsid w:val="005A3940"/>
    <w:rsid w:val="005C4DA6"/>
    <w:rsid w:val="00600483"/>
    <w:rsid w:val="00603C65"/>
    <w:rsid w:val="00622D83"/>
    <w:rsid w:val="0063392E"/>
    <w:rsid w:val="006375C8"/>
    <w:rsid w:val="006511EC"/>
    <w:rsid w:val="00655C46"/>
    <w:rsid w:val="00660D21"/>
    <w:rsid w:val="006731F3"/>
    <w:rsid w:val="00675183"/>
    <w:rsid w:val="0069332C"/>
    <w:rsid w:val="0069532F"/>
    <w:rsid w:val="00696608"/>
    <w:rsid w:val="00697963"/>
    <w:rsid w:val="006A18BB"/>
    <w:rsid w:val="006A7809"/>
    <w:rsid w:val="006B4667"/>
    <w:rsid w:val="006B7607"/>
    <w:rsid w:val="006C46E6"/>
    <w:rsid w:val="006C7EC7"/>
    <w:rsid w:val="006D567E"/>
    <w:rsid w:val="006D7E1E"/>
    <w:rsid w:val="006F485F"/>
    <w:rsid w:val="00704DAF"/>
    <w:rsid w:val="007057FF"/>
    <w:rsid w:val="00707ECC"/>
    <w:rsid w:val="00724FD5"/>
    <w:rsid w:val="00732736"/>
    <w:rsid w:val="00736397"/>
    <w:rsid w:val="00760984"/>
    <w:rsid w:val="00764F42"/>
    <w:rsid w:val="007652BB"/>
    <w:rsid w:val="007714C6"/>
    <w:rsid w:val="007725F2"/>
    <w:rsid w:val="00784392"/>
    <w:rsid w:val="00786F77"/>
    <w:rsid w:val="007A40F4"/>
    <w:rsid w:val="007B37B5"/>
    <w:rsid w:val="007B5FE2"/>
    <w:rsid w:val="007C191E"/>
    <w:rsid w:val="007D3ED2"/>
    <w:rsid w:val="007D568D"/>
    <w:rsid w:val="007E4C5B"/>
    <w:rsid w:val="007F044C"/>
    <w:rsid w:val="007F5C19"/>
    <w:rsid w:val="0081140C"/>
    <w:rsid w:val="008122CF"/>
    <w:rsid w:val="008248C6"/>
    <w:rsid w:val="008310E7"/>
    <w:rsid w:val="00835CA8"/>
    <w:rsid w:val="008523EB"/>
    <w:rsid w:val="00864353"/>
    <w:rsid w:val="00864F3D"/>
    <w:rsid w:val="008677A4"/>
    <w:rsid w:val="00876578"/>
    <w:rsid w:val="00893DDA"/>
    <w:rsid w:val="008B383E"/>
    <w:rsid w:val="008C623D"/>
    <w:rsid w:val="008D186D"/>
    <w:rsid w:val="008D68DF"/>
    <w:rsid w:val="008E530F"/>
    <w:rsid w:val="008F22A2"/>
    <w:rsid w:val="008F4B74"/>
    <w:rsid w:val="00910C2B"/>
    <w:rsid w:val="00913019"/>
    <w:rsid w:val="0092011D"/>
    <w:rsid w:val="00933867"/>
    <w:rsid w:val="00947CFB"/>
    <w:rsid w:val="009535FF"/>
    <w:rsid w:val="00955AB1"/>
    <w:rsid w:val="00956A97"/>
    <w:rsid w:val="00974C18"/>
    <w:rsid w:val="00975D15"/>
    <w:rsid w:val="00986B39"/>
    <w:rsid w:val="00991633"/>
    <w:rsid w:val="0099311D"/>
    <w:rsid w:val="00996545"/>
    <w:rsid w:val="009A3BC5"/>
    <w:rsid w:val="009A6145"/>
    <w:rsid w:val="009B711C"/>
    <w:rsid w:val="009C5A99"/>
    <w:rsid w:val="009E3FBA"/>
    <w:rsid w:val="009F1D3B"/>
    <w:rsid w:val="009F4522"/>
    <w:rsid w:val="00A0361A"/>
    <w:rsid w:val="00A14789"/>
    <w:rsid w:val="00A1683E"/>
    <w:rsid w:val="00A821F4"/>
    <w:rsid w:val="00A86F7A"/>
    <w:rsid w:val="00A87720"/>
    <w:rsid w:val="00A976DE"/>
    <w:rsid w:val="00AA0257"/>
    <w:rsid w:val="00AA02E1"/>
    <w:rsid w:val="00AA0D03"/>
    <w:rsid w:val="00AC2988"/>
    <w:rsid w:val="00AC2AD6"/>
    <w:rsid w:val="00AE0EF8"/>
    <w:rsid w:val="00AE1A54"/>
    <w:rsid w:val="00AE4D4D"/>
    <w:rsid w:val="00AE5A03"/>
    <w:rsid w:val="00AE634F"/>
    <w:rsid w:val="00AE6FB0"/>
    <w:rsid w:val="00AF7634"/>
    <w:rsid w:val="00B05983"/>
    <w:rsid w:val="00B2198A"/>
    <w:rsid w:val="00B315F6"/>
    <w:rsid w:val="00B3299C"/>
    <w:rsid w:val="00B36538"/>
    <w:rsid w:val="00B53316"/>
    <w:rsid w:val="00B91D2B"/>
    <w:rsid w:val="00B9279E"/>
    <w:rsid w:val="00BA1FCD"/>
    <w:rsid w:val="00BB2AF2"/>
    <w:rsid w:val="00BB3B86"/>
    <w:rsid w:val="00BC0982"/>
    <w:rsid w:val="00BC16AE"/>
    <w:rsid w:val="00BC1ED5"/>
    <w:rsid w:val="00BC5DCB"/>
    <w:rsid w:val="00BD301A"/>
    <w:rsid w:val="00BE1155"/>
    <w:rsid w:val="00BE2335"/>
    <w:rsid w:val="00BF06C2"/>
    <w:rsid w:val="00BF27E8"/>
    <w:rsid w:val="00C120E8"/>
    <w:rsid w:val="00C178AE"/>
    <w:rsid w:val="00C2042E"/>
    <w:rsid w:val="00C22786"/>
    <w:rsid w:val="00C34C83"/>
    <w:rsid w:val="00C35756"/>
    <w:rsid w:val="00C377C6"/>
    <w:rsid w:val="00C46FDC"/>
    <w:rsid w:val="00C50926"/>
    <w:rsid w:val="00C60557"/>
    <w:rsid w:val="00C74919"/>
    <w:rsid w:val="00C75071"/>
    <w:rsid w:val="00C85891"/>
    <w:rsid w:val="00C938D9"/>
    <w:rsid w:val="00CA4525"/>
    <w:rsid w:val="00CA6402"/>
    <w:rsid w:val="00CB1660"/>
    <w:rsid w:val="00CB6D12"/>
    <w:rsid w:val="00CC26D6"/>
    <w:rsid w:val="00CD7834"/>
    <w:rsid w:val="00CE04D5"/>
    <w:rsid w:val="00CE3B0D"/>
    <w:rsid w:val="00D43787"/>
    <w:rsid w:val="00D43B0E"/>
    <w:rsid w:val="00D55123"/>
    <w:rsid w:val="00D715D7"/>
    <w:rsid w:val="00D752AE"/>
    <w:rsid w:val="00D86DB2"/>
    <w:rsid w:val="00D86ED6"/>
    <w:rsid w:val="00D90AAF"/>
    <w:rsid w:val="00D90C4D"/>
    <w:rsid w:val="00DB3A82"/>
    <w:rsid w:val="00DC4132"/>
    <w:rsid w:val="00E01F3A"/>
    <w:rsid w:val="00E03905"/>
    <w:rsid w:val="00E1423F"/>
    <w:rsid w:val="00E15B2D"/>
    <w:rsid w:val="00E31464"/>
    <w:rsid w:val="00E345E5"/>
    <w:rsid w:val="00E45F79"/>
    <w:rsid w:val="00E46089"/>
    <w:rsid w:val="00E873EE"/>
    <w:rsid w:val="00E95BD3"/>
    <w:rsid w:val="00EA7079"/>
    <w:rsid w:val="00EB1913"/>
    <w:rsid w:val="00EB56E7"/>
    <w:rsid w:val="00EB62A2"/>
    <w:rsid w:val="00EC0FF1"/>
    <w:rsid w:val="00EC5B3B"/>
    <w:rsid w:val="00ED1689"/>
    <w:rsid w:val="00EF0901"/>
    <w:rsid w:val="00F13FFE"/>
    <w:rsid w:val="00F25CC4"/>
    <w:rsid w:val="00F36076"/>
    <w:rsid w:val="00F36D57"/>
    <w:rsid w:val="00F411DE"/>
    <w:rsid w:val="00F456EE"/>
    <w:rsid w:val="00F6128C"/>
    <w:rsid w:val="00F711EE"/>
    <w:rsid w:val="00F80D37"/>
    <w:rsid w:val="00F8588C"/>
    <w:rsid w:val="00F91F66"/>
    <w:rsid w:val="00F9404D"/>
    <w:rsid w:val="00FD56DF"/>
    <w:rsid w:val="00FD58BD"/>
    <w:rsid w:val="00FD7C86"/>
    <w:rsid w:val="00FE5096"/>
    <w:rsid w:val="00FE793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classic" endarrowlength="short" weight=".5pt"/>
    </o:shapedefaults>
    <o:shapelayout v:ext="edit">
      <o:idmap v:ext="edit" data="2"/>
    </o:shapelayout>
  </w:shapeDefaults>
  <w:decimalSymbol w:val=","/>
  <w:listSeparator w:val=";"/>
  <w14:docId w14:val="5B75FDEC"/>
  <w15:chartTrackingRefBased/>
  <w15:docId w15:val="{054FF3C7-A515-429B-802E-C37534271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spacing w:line="240" w:lineRule="exact"/>
      <w:ind w:left="851"/>
      <w:textAlignment w:val="baseline"/>
    </w:pPr>
    <w:rPr>
      <w:rFonts w:ascii="Arial" w:hAnsi="Arial"/>
      <w:sz w:val="16"/>
    </w:rPr>
  </w:style>
  <w:style w:type="paragraph" w:styleId="Kop1">
    <w:name w:val="heading 1"/>
    <w:aliases w:val="hoofdstuk,Hoofdstukkopje,Hoofdstukkop,Hoofdstuk,TbsKop 1"/>
    <w:basedOn w:val="Standaard"/>
    <w:next w:val="Standaard"/>
    <w:qFormat/>
    <w:pPr>
      <w:keepNext/>
      <w:numPr>
        <w:numId w:val="2"/>
      </w:numPr>
      <w:tabs>
        <w:tab w:val="clear" w:pos="432"/>
        <w:tab w:val="left" w:pos="851"/>
      </w:tabs>
      <w:spacing w:before="260" w:after="520"/>
      <w:ind w:left="851" w:hanging="851"/>
      <w:outlineLvl w:val="0"/>
    </w:pPr>
    <w:rPr>
      <w:b/>
      <w:kern w:val="28"/>
      <w:sz w:val="32"/>
    </w:rPr>
  </w:style>
  <w:style w:type="paragraph" w:styleId="Kop2">
    <w:name w:val="heading 2"/>
    <w:aliases w:val="paragraaf,Paragraaf,Paragraafkopje,Kop 2 Char Char,TbsKop 2,Paragraafkop,Pargagraaf"/>
    <w:basedOn w:val="Standaard"/>
    <w:next w:val="Standaard"/>
    <w:qFormat/>
    <w:pPr>
      <w:keepNext/>
      <w:numPr>
        <w:ilvl w:val="1"/>
        <w:numId w:val="2"/>
      </w:numPr>
      <w:tabs>
        <w:tab w:val="left" w:pos="851"/>
      </w:tabs>
      <w:spacing w:after="220"/>
      <w:outlineLvl w:val="1"/>
    </w:pPr>
    <w:rPr>
      <w:b/>
      <w:sz w:val="24"/>
    </w:rPr>
  </w:style>
  <w:style w:type="paragraph" w:styleId="Kop3">
    <w:name w:val="heading 3"/>
    <w:aliases w:val="subparagraaf,Subparagraafkopje,TbsKop 3,Subparagraafkop,Subparagraaf"/>
    <w:basedOn w:val="Standaard"/>
    <w:next w:val="Standaard"/>
    <w:link w:val="Kop3Char"/>
    <w:qFormat/>
    <w:pPr>
      <w:keepNext/>
      <w:numPr>
        <w:ilvl w:val="2"/>
        <w:numId w:val="2"/>
      </w:numPr>
      <w:tabs>
        <w:tab w:val="right" w:pos="851"/>
      </w:tabs>
      <w:spacing w:after="40"/>
      <w:outlineLvl w:val="2"/>
    </w:pPr>
    <w:rPr>
      <w:b/>
    </w:rPr>
  </w:style>
  <w:style w:type="paragraph" w:styleId="Kop4">
    <w:name w:val="heading 4"/>
    <w:aliases w:val="Sub4,TbsKop 4,Kop 4a"/>
    <w:basedOn w:val="Standaard"/>
    <w:next w:val="Standaard"/>
    <w:link w:val="Kop4Char"/>
    <w:qFormat/>
    <w:pPr>
      <w:keepNext/>
      <w:numPr>
        <w:ilvl w:val="3"/>
        <w:numId w:val="2"/>
      </w:numPr>
      <w:tabs>
        <w:tab w:val="clear" w:pos="864"/>
        <w:tab w:val="left" w:pos="851"/>
      </w:tabs>
      <w:spacing w:after="20"/>
      <w:outlineLvl w:val="3"/>
    </w:pPr>
    <w:rPr>
      <w:b/>
    </w:rPr>
  </w:style>
  <w:style w:type="paragraph" w:styleId="Kop5">
    <w:name w:val="heading 5"/>
    <w:aliases w:val="TbsKop 5"/>
    <w:basedOn w:val="Standaard"/>
    <w:next w:val="Standaard"/>
    <w:qFormat/>
    <w:pPr>
      <w:numPr>
        <w:ilvl w:val="4"/>
        <w:numId w:val="2"/>
      </w:numPr>
      <w:spacing w:before="240" w:after="60"/>
      <w:outlineLvl w:val="4"/>
    </w:pPr>
    <w:rPr>
      <w:sz w:val="22"/>
    </w:rPr>
  </w:style>
  <w:style w:type="paragraph" w:styleId="Kop6">
    <w:name w:val="heading 6"/>
    <w:basedOn w:val="Standaard"/>
    <w:next w:val="Standaard"/>
    <w:qFormat/>
    <w:pPr>
      <w:numPr>
        <w:ilvl w:val="5"/>
        <w:numId w:val="2"/>
      </w:numPr>
      <w:spacing w:before="240" w:after="60"/>
      <w:outlineLvl w:val="5"/>
    </w:pPr>
    <w:rPr>
      <w:i/>
      <w:sz w:val="22"/>
    </w:rPr>
  </w:style>
  <w:style w:type="paragraph" w:styleId="Kop7">
    <w:name w:val="heading 7"/>
    <w:aliases w:val="Tussenkop 3"/>
    <w:basedOn w:val="Standaard"/>
    <w:next w:val="Standaard"/>
    <w:qFormat/>
    <w:pPr>
      <w:numPr>
        <w:ilvl w:val="6"/>
        <w:numId w:val="2"/>
      </w:numPr>
      <w:spacing w:before="240" w:after="60"/>
      <w:outlineLvl w:val="6"/>
    </w:pPr>
  </w:style>
  <w:style w:type="paragraph" w:styleId="Kop8">
    <w:name w:val="heading 8"/>
    <w:aliases w:val="Tussenkop 4"/>
    <w:basedOn w:val="Standaard"/>
    <w:next w:val="Standaard"/>
    <w:link w:val="Kop8Char"/>
    <w:qFormat/>
    <w:pPr>
      <w:spacing w:before="240" w:after="60"/>
      <w:ind w:left="0"/>
      <w:outlineLvl w:val="7"/>
    </w:pPr>
    <w:rPr>
      <w:i/>
    </w:rPr>
  </w:style>
  <w:style w:type="paragraph" w:styleId="Kop9">
    <w:name w:val="heading 9"/>
    <w:basedOn w:val="Standaard"/>
    <w:next w:val="Standaard"/>
    <w:qFormat/>
    <w:pPr>
      <w:numPr>
        <w:ilvl w:val="8"/>
        <w:numId w:val="2"/>
      </w:numPr>
      <w:spacing w:before="240" w:after="60"/>
      <w:outlineLvl w:val="8"/>
    </w:pPr>
    <w:rPr>
      <w:b/>
      <w:i/>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aliases w:val="eersteregel"/>
    <w:basedOn w:val="Standaard"/>
    <w:semiHidden/>
    <w:pPr>
      <w:tabs>
        <w:tab w:val="center" w:pos="4536"/>
        <w:tab w:val="right" w:pos="9072"/>
      </w:tabs>
    </w:pPr>
  </w:style>
  <w:style w:type="character" w:styleId="Paginanummer">
    <w:name w:val="page number"/>
    <w:semiHidden/>
    <w:rPr>
      <w:rFonts w:ascii="Arial" w:hAnsi="Arial"/>
      <w:sz w:val="18"/>
    </w:rPr>
  </w:style>
  <w:style w:type="paragraph" w:styleId="Inhopg1">
    <w:name w:val="toc 1"/>
    <w:basedOn w:val="Standaard"/>
    <w:next w:val="Standaard"/>
    <w:uiPriority w:val="39"/>
    <w:pPr>
      <w:spacing w:before="360" w:after="360"/>
    </w:pPr>
    <w:rPr>
      <w:b/>
    </w:rPr>
  </w:style>
  <w:style w:type="paragraph" w:styleId="Inhopg2">
    <w:name w:val="toc 2"/>
    <w:basedOn w:val="Standaard"/>
    <w:next w:val="Standaard"/>
    <w:uiPriority w:val="39"/>
  </w:style>
  <w:style w:type="paragraph" w:styleId="Inhopg3">
    <w:name w:val="toc 3"/>
    <w:basedOn w:val="Standaard"/>
    <w:next w:val="Standaard"/>
    <w:semiHidden/>
    <w:rPr>
      <w:sz w:val="14"/>
    </w:rPr>
  </w:style>
  <w:style w:type="paragraph" w:styleId="Inhopg4">
    <w:name w:val="toc 4"/>
    <w:basedOn w:val="Standaard"/>
    <w:next w:val="Standaard"/>
    <w:semiHidden/>
    <w:rPr>
      <w:rFonts w:ascii="Times New Roman" w:hAnsi="Times New Roman"/>
      <w:sz w:val="22"/>
    </w:rPr>
  </w:style>
  <w:style w:type="paragraph" w:styleId="Inhopg5">
    <w:name w:val="toc 5"/>
    <w:basedOn w:val="Standaard"/>
    <w:next w:val="Standaard"/>
    <w:semiHidden/>
    <w:rPr>
      <w:rFonts w:ascii="Times New Roman" w:hAnsi="Times New Roman"/>
      <w:sz w:val="22"/>
    </w:rPr>
  </w:style>
  <w:style w:type="paragraph" w:styleId="Inhopg6">
    <w:name w:val="toc 6"/>
    <w:basedOn w:val="Standaard"/>
    <w:next w:val="Standaard"/>
    <w:semiHidden/>
    <w:rPr>
      <w:rFonts w:ascii="Times New Roman" w:hAnsi="Times New Roman"/>
      <w:sz w:val="22"/>
    </w:rPr>
  </w:style>
  <w:style w:type="paragraph" w:styleId="Inhopg7">
    <w:name w:val="toc 7"/>
    <w:basedOn w:val="Standaard"/>
    <w:next w:val="Standaard"/>
    <w:semiHidden/>
    <w:rPr>
      <w:rFonts w:ascii="Times New Roman" w:hAnsi="Times New Roman"/>
      <w:sz w:val="22"/>
    </w:rPr>
  </w:style>
  <w:style w:type="paragraph" w:styleId="Inhopg8">
    <w:name w:val="toc 8"/>
    <w:basedOn w:val="Standaard"/>
    <w:next w:val="Standaard"/>
    <w:semiHidden/>
    <w:rPr>
      <w:rFonts w:ascii="Times New Roman" w:hAnsi="Times New Roman"/>
      <w:sz w:val="22"/>
    </w:rPr>
  </w:style>
  <w:style w:type="paragraph" w:styleId="Inhopg9">
    <w:name w:val="toc 9"/>
    <w:basedOn w:val="Standaard"/>
    <w:next w:val="Standaard"/>
    <w:semiHidden/>
    <w:rPr>
      <w:rFonts w:ascii="Times New Roman" w:hAnsi="Times New Roman"/>
      <w:sz w:val="22"/>
    </w:rPr>
  </w:style>
  <w:style w:type="paragraph" w:styleId="Bijschrift">
    <w:name w:val="caption"/>
    <w:basedOn w:val="Standaard"/>
    <w:next w:val="Standaard"/>
    <w:qFormat/>
    <w:pPr>
      <w:spacing w:before="120" w:after="120"/>
    </w:pPr>
    <w:rPr>
      <w:b/>
    </w:rPr>
  </w:style>
  <w:style w:type="paragraph" w:styleId="Lijstmetafbeeldingen">
    <w:name w:val="table of figures"/>
    <w:basedOn w:val="Standaard"/>
    <w:next w:val="Standaard"/>
    <w:uiPriority w:val="99"/>
    <w:semiHidden/>
    <w:pPr>
      <w:numPr>
        <w:ilvl w:val="1"/>
        <w:numId w:val="11"/>
      </w:numPr>
    </w:pPr>
  </w:style>
  <w:style w:type="paragraph" w:customStyle="1" w:styleId="Plattetekst21">
    <w:name w:val="Platte tekst 21"/>
    <w:basedOn w:val="Standaard"/>
    <w:pPr>
      <w:spacing w:line="240" w:lineRule="auto"/>
    </w:pPr>
    <w:rPr>
      <w:sz w:val="14"/>
      <w:lang w:val="en-US"/>
    </w:rPr>
  </w:style>
  <w:style w:type="paragraph" w:customStyle="1" w:styleId="Plattetekst31">
    <w:name w:val="Platte tekst 31"/>
    <w:basedOn w:val="Standaard"/>
    <w:pPr>
      <w:spacing w:line="240" w:lineRule="auto"/>
      <w:jc w:val="center"/>
    </w:pPr>
    <w:rPr>
      <w:sz w:val="12"/>
      <w:lang w:val="en-US"/>
    </w:rPr>
  </w:style>
  <w:style w:type="paragraph" w:styleId="Plattetekst">
    <w:name w:val="Body Text"/>
    <w:basedOn w:val="Standaard"/>
    <w:semiHidden/>
  </w:style>
  <w:style w:type="paragraph" w:styleId="Voetnoottekst">
    <w:name w:val="footnote text"/>
    <w:basedOn w:val="Standaard"/>
    <w:semiHidden/>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rFonts w:ascii="NS Sans" w:hAnsi="NS Sans"/>
      <w:i/>
      <w:sz w:val="15"/>
    </w:rPr>
  </w:style>
  <w:style w:type="character" w:styleId="Voetnootmarkering">
    <w:name w:val="footnote reference"/>
    <w:semiHidden/>
    <w:rPr>
      <w:vertAlign w:val="superscript"/>
    </w:rPr>
  </w:style>
  <w:style w:type="paragraph" w:customStyle="1" w:styleId="Documentstructuur1">
    <w:name w:val="Documentstructuur1"/>
    <w:basedOn w:val="Standaard"/>
    <w:pPr>
      <w:shd w:val="clear" w:color="auto" w:fill="000080"/>
    </w:pPr>
    <w:rPr>
      <w:rFonts w:ascii="Tahoma" w:hAnsi="Tahoma"/>
    </w:rPr>
  </w:style>
  <w:style w:type="paragraph" w:customStyle="1" w:styleId="Lijstbullet">
    <w:name w:val="Lijst bullet"/>
    <w:basedOn w:val="Standaard0"/>
    <w:pPr>
      <w:ind w:left="340" w:hanging="340"/>
    </w:pPr>
  </w:style>
  <w:style w:type="paragraph" w:customStyle="1" w:styleId="Standaard0">
    <w:name w:val="Standaard 0"/>
    <w:basedOn w:val="Standaard"/>
    <w:pPr>
      <w:overflowPunct/>
      <w:autoSpaceDE/>
      <w:autoSpaceDN/>
      <w:adjustRightInd/>
      <w:spacing w:line="260" w:lineRule="atLeast"/>
      <w:textAlignment w:val="auto"/>
    </w:pPr>
    <w:rPr>
      <w:rFonts w:ascii="Swift-Light" w:hAnsi="Swift-Light"/>
      <w:sz w:val="19"/>
      <w:lang w:eastAsia="en-US"/>
    </w:rPr>
  </w:style>
  <w:style w:type="paragraph" w:customStyle="1" w:styleId="Tabeltekst">
    <w:name w:val="Tabeltekst"/>
    <w:basedOn w:val="Standaard"/>
    <w:pPr>
      <w:overflowPunct/>
      <w:autoSpaceDE/>
      <w:autoSpaceDN/>
      <w:adjustRightInd/>
      <w:spacing w:line="260" w:lineRule="atLeast"/>
      <w:textAlignment w:val="auto"/>
    </w:pPr>
    <w:rPr>
      <w:rFonts w:ascii="Swift-Light" w:hAnsi="Swift-Light"/>
      <w:lang w:eastAsia="en-US"/>
    </w:rPr>
  </w:style>
  <w:style w:type="paragraph" w:styleId="Plattetekst2">
    <w:name w:val="Body Text 2"/>
    <w:basedOn w:val="Standaard"/>
    <w:semiHidden/>
    <w:rPr>
      <w:rFonts w:cs="Arial"/>
      <w:b/>
      <w:bCs/>
      <w:lang w:val="fr-FR"/>
    </w:rPr>
  </w:style>
  <w:style w:type="paragraph" w:customStyle="1" w:styleId="Niveau2Opsomming">
    <w:name w:val="Niveau2Opsomming"/>
    <w:basedOn w:val="Standaard"/>
    <w:pPr>
      <w:overflowPunct/>
      <w:autoSpaceDE/>
      <w:autoSpaceDN/>
      <w:adjustRightInd/>
      <w:spacing w:line="280" w:lineRule="exact"/>
      <w:ind w:left="568" w:hanging="284"/>
      <w:textAlignment w:val="auto"/>
    </w:pPr>
    <w:rPr>
      <w:rFonts w:ascii="Univers" w:hAnsi="Univers"/>
    </w:rPr>
  </w:style>
  <w:style w:type="paragraph" w:styleId="Macroteks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rPr>
  </w:style>
  <w:style w:type="paragraph" w:customStyle="1" w:styleId="Adresregel">
    <w:name w:val="Adresregel"/>
    <w:pPr>
      <w:spacing w:line="240" w:lineRule="exact"/>
      <w:ind w:right="284"/>
      <w:jc w:val="right"/>
    </w:pPr>
    <w:rPr>
      <w:rFonts w:ascii="Arial" w:hAnsi="Arial"/>
      <w:noProof/>
      <w:sz w:val="14"/>
    </w:rPr>
  </w:style>
  <w:style w:type="character" w:styleId="Verwijzingopmerking">
    <w:name w:val="annotation reference"/>
    <w:semiHidden/>
    <w:rPr>
      <w:sz w:val="16"/>
      <w:szCs w:val="16"/>
    </w:rPr>
  </w:style>
  <w:style w:type="paragraph" w:styleId="Tekstopmerking">
    <w:name w:val="annotation text"/>
    <w:basedOn w:val="Standaard"/>
    <w:link w:val="TekstopmerkingChar"/>
    <w:semiHidden/>
    <w:rPr>
      <w:sz w:val="20"/>
    </w:rPr>
  </w:style>
  <w:style w:type="paragraph" w:customStyle="1" w:styleId="ReferentieItem">
    <w:name w:val="ReferentieItem"/>
    <w:pPr>
      <w:spacing w:line="240" w:lineRule="exact"/>
    </w:pPr>
    <w:rPr>
      <w:rFonts w:ascii="Arial" w:hAnsi="Arial"/>
      <w:noProof/>
    </w:rPr>
  </w:style>
  <w:style w:type="character" w:customStyle="1" w:styleId="infokop">
    <w:name w:val="infokop"/>
    <w:rPr>
      <w:rFonts w:ascii="Arial" w:hAnsi="Arial"/>
      <w:b/>
      <w:sz w:val="20"/>
      <w:lang w:val="nl-NL"/>
    </w:rPr>
  </w:style>
  <w:style w:type="paragraph" w:customStyle="1" w:styleId="WijzigingsbeheerDocumenthistorie">
    <w:name w:val="WijzigingsbeheerDocumenthistorie"/>
    <w:basedOn w:val="ReferentieItem"/>
  </w:style>
  <w:style w:type="paragraph" w:customStyle="1" w:styleId="Versie">
    <w:name w:val="Versie"/>
    <w:basedOn w:val="ReferentieItem"/>
  </w:style>
  <w:style w:type="paragraph" w:customStyle="1" w:styleId="Datum2">
    <w:name w:val="Datum2"/>
    <w:basedOn w:val="ReferentieItem"/>
  </w:style>
  <w:style w:type="paragraph" w:customStyle="1" w:styleId="GewijzigdNaarAanleidingVan">
    <w:name w:val="GewijzigdNaarAanleidingVan"/>
    <w:basedOn w:val="ReferentieItem"/>
  </w:style>
  <w:style w:type="paragraph" w:customStyle="1" w:styleId="Wijziging">
    <w:name w:val="Wijziging"/>
    <w:basedOn w:val="ReferentieItem"/>
  </w:style>
  <w:style w:type="paragraph" w:customStyle="1" w:styleId="GewijzigdDoor">
    <w:name w:val="GewijzigdDoor"/>
    <w:basedOn w:val="ReferentieItem"/>
  </w:style>
  <w:style w:type="paragraph" w:customStyle="1" w:styleId="Paraaf2">
    <w:name w:val="Paraaf2"/>
    <w:basedOn w:val="ReferentieItem"/>
  </w:style>
  <w:style w:type="paragraph" w:customStyle="1" w:styleId="k">
    <w:name w:val="k"/>
    <w:basedOn w:val="Standaard"/>
  </w:style>
  <w:style w:type="paragraph" w:styleId="Plattetekstinspringen2">
    <w:name w:val="Body Text Indent 2"/>
    <w:basedOn w:val="Standaard"/>
    <w:semiHidden/>
    <w:pPr>
      <w:overflowPunct/>
      <w:autoSpaceDE/>
      <w:autoSpaceDN/>
      <w:adjustRightInd/>
      <w:spacing w:line="240" w:lineRule="auto"/>
      <w:ind w:left="426"/>
      <w:textAlignment w:val="auto"/>
    </w:pPr>
    <w:rPr>
      <w:sz w:val="20"/>
    </w:rPr>
  </w:style>
  <w:style w:type="paragraph" w:styleId="Plattetekstinspringen">
    <w:name w:val="Body Text Indent"/>
    <w:basedOn w:val="Standaard"/>
    <w:semiHidden/>
    <w:pPr>
      <w:ind w:left="1211"/>
    </w:pPr>
  </w:style>
  <w:style w:type="paragraph" w:styleId="Plattetekst3">
    <w:name w:val="Body Text 3"/>
    <w:basedOn w:val="Standaard"/>
    <w:semiHidden/>
    <w:pPr>
      <w:spacing w:line="140" w:lineRule="exact"/>
      <w:ind w:left="0"/>
      <w:jc w:val="center"/>
    </w:pPr>
    <w:rPr>
      <w:sz w:val="14"/>
    </w:rPr>
  </w:style>
  <w:style w:type="character" w:styleId="Hyperlink">
    <w:name w:val="Hyperlink"/>
    <w:uiPriority w:val="99"/>
    <w:rPr>
      <w:color w:val="0000FF"/>
      <w:u w:val="single"/>
    </w:rPr>
  </w:style>
  <w:style w:type="paragraph" w:customStyle="1" w:styleId="Opsomming">
    <w:name w:val="Opsomming"/>
    <w:basedOn w:val="Standaard"/>
    <w:pPr>
      <w:spacing w:line="240" w:lineRule="atLeast"/>
      <w:ind w:left="284" w:hanging="284"/>
      <w:jc w:val="both"/>
    </w:pPr>
    <w:rPr>
      <w:rFonts w:ascii="V&amp;W Syntax (Adobe)" w:hAnsi="V&amp;W Syntax (Adobe)"/>
      <w:sz w:val="19"/>
    </w:rPr>
  </w:style>
  <w:style w:type="character" w:styleId="GevolgdeHyperlink">
    <w:name w:val="FollowedHyperlink"/>
    <w:semiHidden/>
    <w:rPr>
      <w:color w:val="800080"/>
      <w:u w:val="single"/>
    </w:rPr>
  </w:style>
  <w:style w:type="paragraph" w:styleId="Plattetekstinspringen3">
    <w:name w:val="Body Text Indent 3"/>
    <w:basedOn w:val="Standaard"/>
    <w:semiHidden/>
    <w:pPr>
      <w:ind w:firstLine="565"/>
    </w:pPr>
    <w:rPr>
      <w:rFonts w:cs="Arial"/>
    </w:rPr>
  </w:style>
  <w:style w:type="paragraph" w:customStyle="1" w:styleId="RapportSubKopVet">
    <w:name w:val="RapportSubKopVet"/>
    <w:next w:val="Standaard"/>
    <w:pPr>
      <w:spacing w:line="240" w:lineRule="exact"/>
    </w:pPr>
    <w:rPr>
      <w:rFonts w:ascii="Arial" w:hAnsi="Arial"/>
      <w:b/>
      <w:noProof/>
      <w:spacing w:val="-2"/>
    </w:rPr>
  </w:style>
  <w:style w:type="paragraph" w:customStyle="1" w:styleId="BijlageKop3">
    <w:name w:val="BijlageKop3"/>
    <w:basedOn w:val="Kop3"/>
    <w:next w:val="Standaard"/>
    <w:pPr>
      <w:tabs>
        <w:tab w:val="clear" w:pos="851"/>
      </w:tabs>
      <w:overflowPunct/>
      <w:autoSpaceDE/>
      <w:autoSpaceDN/>
      <w:adjustRightInd/>
      <w:spacing w:before="260" w:after="0" w:line="260" w:lineRule="atLeast"/>
      <w:ind w:left="709" w:hanging="709"/>
      <w:textAlignment w:val="auto"/>
    </w:pPr>
    <w:rPr>
      <w:rFonts w:ascii="V&amp;W Syntax (Adobe)" w:hAnsi="V&amp;W Syntax (Adobe)"/>
      <w:spacing w:val="4"/>
      <w:sz w:val="20"/>
    </w:rPr>
  </w:style>
  <w:style w:type="paragraph" w:styleId="Ballontekst">
    <w:name w:val="Balloon Text"/>
    <w:basedOn w:val="Standaard"/>
    <w:semiHidden/>
    <w:rPr>
      <w:rFonts w:ascii="Tahoma" w:hAnsi="Tahoma" w:cs="Tahoma"/>
      <w:szCs w:val="16"/>
    </w:rPr>
  </w:style>
  <w:style w:type="paragraph" w:customStyle="1" w:styleId="font5">
    <w:name w:val="font5"/>
    <w:basedOn w:val="Standaard"/>
    <w:pPr>
      <w:overflowPunct/>
      <w:autoSpaceDE/>
      <w:autoSpaceDN/>
      <w:adjustRightInd/>
      <w:spacing w:before="100" w:beforeAutospacing="1" w:after="100" w:afterAutospacing="1" w:line="240" w:lineRule="auto"/>
      <w:ind w:left="0"/>
      <w:textAlignment w:val="auto"/>
    </w:pPr>
    <w:rPr>
      <w:rFonts w:ascii="Tahoma" w:hAnsi="Tahoma" w:cs="Tahoma"/>
      <w:color w:val="000000"/>
      <w:szCs w:val="16"/>
    </w:rPr>
  </w:style>
  <w:style w:type="paragraph" w:styleId="HTML-voorafopgemaakt">
    <w:name w:val="HTML Preformatted"/>
    <w:aliases w:val=" vooraf opgemaakt"/>
    <w:basedOn w:val="Standaard"/>
    <w:semiHidden/>
    <w:rPr>
      <w:rFonts w:ascii="Courier New" w:hAnsi="Courier New" w:cs="Courier New"/>
      <w:sz w:val="20"/>
    </w:rPr>
  </w:style>
  <w:style w:type="paragraph" w:customStyle="1" w:styleId="eis">
    <w:name w:val="eis"/>
    <w:next w:val="Standaard"/>
    <w:pPr>
      <w:numPr>
        <w:numId w:val="14"/>
      </w:numPr>
      <w:jc w:val="both"/>
    </w:pPr>
    <w:rPr>
      <w:rFonts w:ascii="Arial" w:hAnsi="Arial" w:cs="Arial"/>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Voettabel">
    <w:name w:val="Voettabel"/>
    <w:basedOn w:val="Standaard"/>
    <w:pPr>
      <w:spacing w:before="40" w:after="40" w:line="240" w:lineRule="auto"/>
      <w:ind w:left="0"/>
      <w:jc w:val="center"/>
    </w:pPr>
    <w:rPr>
      <w:sz w:val="20"/>
    </w:rPr>
  </w:style>
  <w:style w:type="paragraph" w:customStyle="1" w:styleId="Standaard2">
    <w:name w:val="Standaard+2"/>
    <w:basedOn w:val="Standaard"/>
    <w:next w:val="Standaard"/>
    <w:pPr>
      <w:overflowPunct/>
      <w:spacing w:line="240" w:lineRule="auto"/>
      <w:ind w:left="0"/>
      <w:textAlignment w:val="auto"/>
    </w:pPr>
    <w:rPr>
      <w:sz w:val="24"/>
      <w:szCs w:val="24"/>
    </w:rPr>
  </w:style>
  <w:style w:type="paragraph" w:styleId="Lijstalinea">
    <w:name w:val="List Paragraph"/>
    <w:basedOn w:val="Standaard"/>
    <w:uiPriority w:val="34"/>
    <w:unhideWhenUsed/>
    <w:qFormat/>
    <w:rsid w:val="00E45F79"/>
    <w:pPr>
      <w:ind w:left="720"/>
      <w:contextualSpacing/>
    </w:pPr>
  </w:style>
  <w:style w:type="character" w:customStyle="1" w:styleId="Kop3Char">
    <w:name w:val="Kop 3 Char"/>
    <w:aliases w:val="subparagraaf Char,Subparagraafkopje Char,TbsKop 3 Char,Subparagraafkop Char,Subparagraaf Char"/>
    <w:link w:val="Kop3"/>
    <w:rsid w:val="004351F2"/>
    <w:rPr>
      <w:rFonts w:ascii="Arial" w:hAnsi="Arial"/>
      <w:b/>
      <w:sz w:val="16"/>
    </w:rPr>
  </w:style>
  <w:style w:type="character" w:customStyle="1" w:styleId="Kop4Char">
    <w:name w:val="Kop 4 Char"/>
    <w:aliases w:val="Sub4 Char,TbsKop 4 Char,Kop 4a Char"/>
    <w:link w:val="Kop4"/>
    <w:rsid w:val="004351F2"/>
    <w:rPr>
      <w:rFonts w:ascii="Arial" w:hAnsi="Arial"/>
      <w:b/>
      <w:sz w:val="16"/>
    </w:rPr>
  </w:style>
  <w:style w:type="paragraph" w:styleId="Onderwerpvanopmerking">
    <w:name w:val="annotation subject"/>
    <w:basedOn w:val="Tekstopmerking"/>
    <w:next w:val="Tekstopmerking"/>
    <w:link w:val="OnderwerpvanopmerkingChar"/>
    <w:uiPriority w:val="99"/>
    <w:semiHidden/>
    <w:unhideWhenUsed/>
    <w:rsid w:val="00AE4D4D"/>
    <w:rPr>
      <w:b/>
      <w:bCs/>
    </w:rPr>
  </w:style>
  <w:style w:type="character" w:customStyle="1" w:styleId="TekstopmerkingChar">
    <w:name w:val="Tekst opmerking Char"/>
    <w:link w:val="Tekstopmerking"/>
    <w:semiHidden/>
    <w:rsid w:val="00AE4D4D"/>
    <w:rPr>
      <w:rFonts w:ascii="Arial" w:hAnsi="Arial"/>
    </w:rPr>
  </w:style>
  <w:style w:type="character" w:customStyle="1" w:styleId="OnderwerpvanopmerkingChar">
    <w:name w:val="Onderwerp van opmerking Char"/>
    <w:link w:val="Onderwerpvanopmerking"/>
    <w:rsid w:val="00AE4D4D"/>
    <w:rPr>
      <w:rFonts w:ascii="Arial" w:hAnsi="Arial"/>
    </w:rPr>
  </w:style>
  <w:style w:type="paragraph" w:styleId="Revisie">
    <w:name w:val="Revision"/>
    <w:hidden/>
    <w:uiPriority w:val="99"/>
    <w:semiHidden/>
    <w:rsid w:val="00864F3D"/>
    <w:rPr>
      <w:rFonts w:ascii="Arial" w:hAnsi="Arial"/>
      <w:sz w:val="16"/>
    </w:rPr>
  </w:style>
  <w:style w:type="character" w:styleId="Onopgelostemelding">
    <w:name w:val="Unresolved Mention"/>
    <w:uiPriority w:val="99"/>
    <w:semiHidden/>
    <w:unhideWhenUsed/>
    <w:rsid w:val="006A7809"/>
    <w:rPr>
      <w:color w:val="605E5C"/>
      <w:shd w:val="clear" w:color="auto" w:fill="E1DFDD"/>
    </w:rPr>
  </w:style>
  <w:style w:type="character" w:customStyle="1" w:styleId="Kop8Char">
    <w:name w:val="Kop 8 Char"/>
    <w:aliases w:val="Tussenkop 4 Char"/>
    <w:link w:val="Kop8"/>
    <w:rsid w:val="00BD301A"/>
    <w:rPr>
      <w:rFonts w:ascii="Arial" w:hAnsi="Arial"/>
      <w:i/>
      <w:sz w:val="16"/>
    </w:rPr>
  </w:style>
  <w:style w:type="character" w:styleId="SmartLink">
    <w:name w:val="Smart Link"/>
    <w:basedOn w:val="Standaardalinea-lettertype"/>
    <w:uiPriority w:val="99"/>
    <w:semiHidden/>
    <w:unhideWhenUsed/>
    <w:rsid w:val="007D568D"/>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32747">
      <w:bodyDiv w:val="1"/>
      <w:marLeft w:val="0"/>
      <w:marRight w:val="0"/>
      <w:marTop w:val="0"/>
      <w:marBottom w:val="0"/>
      <w:divBdr>
        <w:top w:val="none" w:sz="0" w:space="0" w:color="auto"/>
        <w:left w:val="none" w:sz="0" w:space="0" w:color="auto"/>
        <w:bottom w:val="none" w:sz="0" w:space="0" w:color="auto"/>
        <w:right w:val="none" w:sz="0" w:space="0" w:color="auto"/>
      </w:divBdr>
    </w:div>
    <w:div w:id="130903090">
      <w:bodyDiv w:val="1"/>
      <w:marLeft w:val="0"/>
      <w:marRight w:val="0"/>
      <w:marTop w:val="0"/>
      <w:marBottom w:val="0"/>
      <w:divBdr>
        <w:top w:val="none" w:sz="0" w:space="0" w:color="auto"/>
        <w:left w:val="none" w:sz="0" w:space="0" w:color="auto"/>
        <w:bottom w:val="none" w:sz="0" w:space="0" w:color="auto"/>
        <w:right w:val="none" w:sz="0" w:space="0" w:color="auto"/>
      </w:divBdr>
    </w:div>
    <w:div w:id="472335282">
      <w:bodyDiv w:val="1"/>
      <w:marLeft w:val="0"/>
      <w:marRight w:val="0"/>
      <w:marTop w:val="0"/>
      <w:marBottom w:val="0"/>
      <w:divBdr>
        <w:top w:val="none" w:sz="0" w:space="0" w:color="auto"/>
        <w:left w:val="none" w:sz="0" w:space="0" w:color="auto"/>
        <w:bottom w:val="none" w:sz="0" w:space="0" w:color="auto"/>
        <w:right w:val="none" w:sz="0" w:space="0" w:color="auto"/>
      </w:divBdr>
    </w:div>
    <w:div w:id="736827476">
      <w:bodyDiv w:val="1"/>
      <w:marLeft w:val="0"/>
      <w:marRight w:val="0"/>
      <w:marTop w:val="0"/>
      <w:marBottom w:val="0"/>
      <w:divBdr>
        <w:top w:val="none" w:sz="0" w:space="0" w:color="auto"/>
        <w:left w:val="none" w:sz="0" w:space="0" w:color="auto"/>
        <w:bottom w:val="none" w:sz="0" w:space="0" w:color="auto"/>
        <w:right w:val="none" w:sz="0" w:space="0" w:color="auto"/>
      </w:divBdr>
    </w:div>
    <w:div w:id="762921281">
      <w:bodyDiv w:val="1"/>
      <w:marLeft w:val="0"/>
      <w:marRight w:val="0"/>
      <w:marTop w:val="0"/>
      <w:marBottom w:val="0"/>
      <w:divBdr>
        <w:top w:val="none" w:sz="0" w:space="0" w:color="auto"/>
        <w:left w:val="none" w:sz="0" w:space="0" w:color="auto"/>
        <w:bottom w:val="none" w:sz="0" w:space="0" w:color="auto"/>
        <w:right w:val="none" w:sz="0" w:space="0" w:color="auto"/>
      </w:divBdr>
    </w:div>
    <w:div w:id="898398445">
      <w:bodyDiv w:val="1"/>
      <w:marLeft w:val="0"/>
      <w:marRight w:val="0"/>
      <w:marTop w:val="0"/>
      <w:marBottom w:val="0"/>
      <w:divBdr>
        <w:top w:val="none" w:sz="0" w:space="0" w:color="auto"/>
        <w:left w:val="none" w:sz="0" w:space="0" w:color="auto"/>
        <w:bottom w:val="none" w:sz="0" w:space="0" w:color="auto"/>
        <w:right w:val="none" w:sz="0" w:space="0" w:color="auto"/>
      </w:divBdr>
    </w:div>
    <w:div w:id="1256327716">
      <w:bodyDiv w:val="1"/>
      <w:marLeft w:val="0"/>
      <w:marRight w:val="0"/>
      <w:marTop w:val="0"/>
      <w:marBottom w:val="0"/>
      <w:divBdr>
        <w:top w:val="none" w:sz="0" w:space="0" w:color="auto"/>
        <w:left w:val="none" w:sz="0" w:space="0" w:color="auto"/>
        <w:bottom w:val="none" w:sz="0" w:space="0" w:color="auto"/>
        <w:right w:val="none" w:sz="0" w:space="0" w:color="auto"/>
      </w:divBdr>
    </w:div>
    <w:div w:id="1290823122">
      <w:bodyDiv w:val="1"/>
      <w:marLeft w:val="0"/>
      <w:marRight w:val="0"/>
      <w:marTop w:val="0"/>
      <w:marBottom w:val="0"/>
      <w:divBdr>
        <w:top w:val="none" w:sz="0" w:space="0" w:color="auto"/>
        <w:left w:val="none" w:sz="0" w:space="0" w:color="auto"/>
        <w:bottom w:val="none" w:sz="0" w:space="0" w:color="auto"/>
        <w:right w:val="none" w:sz="0" w:space="0" w:color="auto"/>
      </w:divBdr>
    </w:div>
    <w:div w:id="1296568326">
      <w:bodyDiv w:val="1"/>
      <w:marLeft w:val="0"/>
      <w:marRight w:val="0"/>
      <w:marTop w:val="0"/>
      <w:marBottom w:val="0"/>
      <w:divBdr>
        <w:top w:val="none" w:sz="0" w:space="0" w:color="auto"/>
        <w:left w:val="none" w:sz="0" w:space="0" w:color="auto"/>
        <w:bottom w:val="none" w:sz="0" w:space="0" w:color="auto"/>
        <w:right w:val="none" w:sz="0" w:space="0" w:color="auto"/>
      </w:divBdr>
    </w:div>
    <w:div w:id="1485976714">
      <w:bodyDiv w:val="1"/>
      <w:marLeft w:val="0"/>
      <w:marRight w:val="0"/>
      <w:marTop w:val="0"/>
      <w:marBottom w:val="0"/>
      <w:divBdr>
        <w:top w:val="none" w:sz="0" w:space="0" w:color="auto"/>
        <w:left w:val="none" w:sz="0" w:space="0" w:color="auto"/>
        <w:bottom w:val="none" w:sz="0" w:space="0" w:color="auto"/>
        <w:right w:val="none" w:sz="0" w:space="0" w:color="auto"/>
      </w:divBdr>
    </w:div>
    <w:div w:id="1512136305">
      <w:bodyDiv w:val="1"/>
      <w:marLeft w:val="0"/>
      <w:marRight w:val="0"/>
      <w:marTop w:val="0"/>
      <w:marBottom w:val="0"/>
      <w:divBdr>
        <w:top w:val="none" w:sz="0" w:space="0" w:color="auto"/>
        <w:left w:val="none" w:sz="0" w:space="0" w:color="auto"/>
        <w:bottom w:val="none" w:sz="0" w:space="0" w:color="auto"/>
        <w:right w:val="none" w:sz="0" w:space="0" w:color="auto"/>
      </w:divBdr>
    </w:div>
    <w:div w:id="1521578665">
      <w:bodyDiv w:val="1"/>
      <w:marLeft w:val="0"/>
      <w:marRight w:val="0"/>
      <w:marTop w:val="0"/>
      <w:marBottom w:val="0"/>
      <w:divBdr>
        <w:top w:val="none" w:sz="0" w:space="0" w:color="auto"/>
        <w:left w:val="none" w:sz="0" w:space="0" w:color="auto"/>
        <w:bottom w:val="none" w:sz="0" w:space="0" w:color="auto"/>
        <w:right w:val="none" w:sz="0" w:space="0" w:color="auto"/>
      </w:divBdr>
    </w:div>
    <w:div w:id="1524052791">
      <w:bodyDiv w:val="1"/>
      <w:marLeft w:val="0"/>
      <w:marRight w:val="0"/>
      <w:marTop w:val="0"/>
      <w:marBottom w:val="0"/>
      <w:divBdr>
        <w:top w:val="none" w:sz="0" w:space="0" w:color="auto"/>
        <w:left w:val="none" w:sz="0" w:space="0" w:color="auto"/>
        <w:bottom w:val="none" w:sz="0" w:space="0" w:color="auto"/>
        <w:right w:val="none" w:sz="0" w:space="0" w:color="auto"/>
      </w:divBdr>
    </w:div>
    <w:div w:id="1568999191">
      <w:bodyDiv w:val="1"/>
      <w:marLeft w:val="0"/>
      <w:marRight w:val="0"/>
      <w:marTop w:val="0"/>
      <w:marBottom w:val="0"/>
      <w:divBdr>
        <w:top w:val="none" w:sz="0" w:space="0" w:color="auto"/>
        <w:left w:val="none" w:sz="0" w:space="0" w:color="auto"/>
        <w:bottom w:val="none" w:sz="0" w:space="0" w:color="auto"/>
        <w:right w:val="none" w:sz="0" w:space="0" w:color="auto"/>
      </w:divBdr>
    </w:div>
    <w:div w:id="1630209575">
      <w:bodyDiv w:val="1"/>
      <w:marLeft w:val="0"/>
      <w:marRight w:val="0"/>
      <w:marTop w:val="0"/>
      <w:marBottom w:val="0"/>
      <w:divBdr>
        <w:top w:val="none" w:sz="0" w:space="0" w:color="auto"/>
        <w:left w:val="none" w:sz="0" w:space="0" w:color="auto"/>
        <w:bottom w:val="none" w:sz="0" w:space="0" w:color="auto"/>
        <w:right w:val="none" w:sz="0" w:space="0" w:color="auto"/>
      </w:divBdr>
    </w:div>
    <w:div w:id="1630237108">
      <w:bodyDiv w:val="1"/>
      <w:marLeft w:val="0"/>
      <w:marRight w:val="0"/>
      <w:marTop w:val="0"/>
      <w:marBottom w:val="0"/>
      <w:divBdr>
        <w:top w:val="none" w:sz="0" w:space="0" w:color="auto"/>
        <w:left w:val="none" w:sz="0" w:space="0" w:color="auto"/>
        <w:bottom w:val="none" w:sz="0" w:space="0" w:color="auto"/>
        <w:right w:val="none" w:sz="0" w:space="0" w:color="auto"/>
      </w:divBdr>
    </w:div>
    <w:div w:id="1742214345">
      <w:bodyDiv w:val="1"/>
      <w:marLeft w:val="0"/>
      <w:marRight w:val="0"/>
      <w:marTop w:val="0"/>
      <w:marBottom w:val="0"/>
      <w:divBdr>
        <w:top w:val="none" w:sz="0" w:space="0" w:color="auto"/>
        <w:left w:val="none" w:sz="0" w:space="0" w:color="auto"/>
        <w:bottom w:val="none" w:sz="0" w:space="0" w:color="auto"/>
        <w:right w:val="none" w:sz="0" w:space="0" w:color="auto"/>
      </w:divBdr>
    </w:div>
    <w:div w:id="1812163806">
      <w:bodyDiv w:val="1"/>
      <w:marLeft w:val="0"/>
      <w:marRight w:val="0"/>
      <w:marTop w:val="0"/>
      <w:marBottom w:val="0"/>
      <w:divBdr>
        <w:top w:val="none" w:sz="0" w:space="0" w:color="auto"/>
        <w:left w:val="none" w:sz="0" w:space="0" w:color="auto"/>
        <w:bottom w:val="none" w:sz="0" w:space="0" w:color="auto"/>
        <w:right w:val="none" w:sz="0" w:space="0" w:color="auto"/>
      </w:divBdr>
    </w:div>
    <w:div w:id="1949269352">
      <w:bodyDiv w:val="1"/>
      <w:marLeft w:val="0"/>
      <w:marRight w:val="0"/>
      <w:marTop w:val="0"/>
      <w:marBottom w:val="0"/>
      <w:divBdr>
        <w:top w:val="none" w:sz="0" w:space="0" w:color="auto"/>
        <w:left w:val="none" w:sz="0" w:space="0" w:color="auto"/>
        <w:bottom w:val="none" w:sz="0" w:space="0" w:color="auto"/>
        <w:right w:val="none" w:sz="0" w:space="0" w:color="auto"/>
      </w:divBdr>
    </w:div>
    <w:div w:id="1999380787">
      <w:bodyDiv w:val="1"/>
      <w:marLeft w:val="0"/>
      <w:marRight w:val="0"/>
      <w:marTop w:val="0"/>
      <w:marBottom w:val="0"/>
      <w:divBdr>
        <w:top w:val="none" w:sz="0" w:space="0" w:color="auto"/>
        <w:left w:val="none" w:sz="0" w:space="0" w:color="auto"/>
        <w:bottom w:val="none" w:sz="0" w:space="0" w:color="auto"/>
        <w:right w:val="none" w:sz="0" w:space="0" w:color="auto"/>
      </w:divBdr>
    </w:div>
    <w:div w:id="2111773112">
      <w:bodyDiv w:val="1"/>
      <w:marLeft w:val="0"/>
      <w:marRight w:val="0"/>
      <w:marTop w:val="0"/>
      <w:marBottom w:val="0"/>
      <w:divBdr>
        <w:top w:val="none" w:sz="0" w:space="0" w:color="auto"/>
        <w:left w:val="none" w:sz="0" w:space="0" w:color="auto"/>
        <w:bottom w:val="none" w:sz="0" w:space="0" w:color="auto"/>
        <w:right w:val="none" w:sz="0" w:space="0" w:color="auto"/>
      </w:divBdr>
    </w:div>
    <w:div w:id="214430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gc-veiligheid.nl/tools/veiligheid-in-aanbesteding-vi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nfrainformatie@prorail.n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gc-veiligheid.nl/tools/veiligheid-in-aanbesteding-via"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rorailbv.sharepoint.com/teams/KennissiteProcurement2.0/Shared%20Documents/13.%20SCL/Eisenspecificatie%20Super%20Light/www.safetycultureladder.com/nl/certificaathouders." TargetMode="Externa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FE4E76559630D4EA170CE8ADFF2536D" ma:contentTypeVersion="10" ma:contentTypeDescription="Een nieuw document maken." ma:contentTypeScope="" ma:versionID="0a089d007cfa14c79229765b935b75bb">
  <xsd:schema xmlns:xsd="http://www.w3.org/2001/XMLSchema" xmlns:xs="http://www.w3.org/2001/XMLSchema" xmlns:p="http://schemas.microsoft.com/office/2006/metadata/properties" xmlns:ns2="04de9089-a392-4508-b4ad-788f7682c56f" xmlns:ns3="ea4bdfd0-4ca2-4b9c-9314-a3d5d280cb19" targetNamespace="http://schemas.microsoft.com/office/2006/metadata/properties" ma:root="true" ma:fieldsID="10637b8138f1e9516cf0423ada2f5f3f" ns2:_="" ns3:_="">
    <xsd:import namespace="04de9089-a392-4508-b4ad-788f7682c56f"/>
    <xsd:import namespace="ea4bdfd0-4ca2-4b9c-9314-a3d5d280cb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2:TaxCatchAll"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de9089-a392-4508-b4ad-788f7682c56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a4bc54a8-6648-481f-b953-8ada8ac10620}" ma:internalName="TaxCatchAll" ma:showField="CatchAllData" ma:web="04de9089-a392-4508-b4ad-788f7682c56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bdfd0-4ca2-4b9c-9314-a3d5d280cb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TaxCatchAll"><![CDATA[99;#Kleine werken;#2;#Intern|8a639747-e233-49a8-819f-e74cd9528f9e;#96;#procesdeel;#61;#Formulier|4caf9ea6-33a8-4716-a7c3-7dd22b424eec;#7;#Definitief|3fb17971-961c-459d-b6f7-fdc3141cdb1a;#6;#NSL01|188634a3-f965-48c4-b61e-4e299c10a3ba;#92;#Vraagspecificatie;#53;#Spoorinfra;#18;#Procurement|22fdb12d-1b7c-40e5-b3ad-b325a0559d56]]></LongProp>
</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04de9089-a392-4508-b4ad-788f7682c56f" xsi:nil="true"/>
    <lcf76f155ced4ddcb4097134ff3c332f xmlns="ea4bdfd0-4ca2-4b9c-9314-a3d5d280cb19">
      <Terms xmlns="http://schemas.microsoft.com/office/infopath/2007/PartnerControls"/>
    </lcf76f155ced4ddcb4097134ff3c332f>
    <_dlc_DocId xmlns="04de9089-a392-4508-b4ad-788f7682c56f">DC20160009-1740370991-167</_dlc_DocId>
    <_dlc_DocIdPersistId xmlns="04de9089-a392-4508-b4ad-788f7682c56f">true</_dlc_DocIdPersistId>
    <_dlc_DocIdUrl xmlns="04de9089-a392-4508-b4ad-788f7682c56f">
      <Url>https://prorailbv.sharepoint.com/teams/DC2016_0009/_layouts/15/DocIdRedir.aspx?ID=DC20160009-1740370991-167</Url>
      <Description>DC20160009-1740370991-167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E26247-0C02-4409-A6AE-3B2306F7EAF5}">
  <ds:schemaRefs>
    <ds:schemaRef ds:uri="http://schemas.microsoft.com/sharepoint/v3/contenttype/forms"/>
  </ds:schemaRefs>
</ds:datastoreItem>
</file>

<file path=customXml/itemProps2.xml><?xml version="1.0" encoding="utf-8"?>
<ds:datastoreItem xmlns:ds="http://schemas.openxmlformats.org/officeDocument/2006/customXml" ds:itemID="{D77D4836-8CB3-4711-8D86-BA61D8F68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de9089-a392-4508-b4ad-788f7682c56f"/>
    <ds:schemaRef ds:uri="ea4bdfd0-4ca2-4b9c-9314-a3d5d280c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E008F5-48B2-4487-9D83-7840785A72EE}">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9EBD4E7-45BD-4EE0-AD62-0A4671111541}">
  <ds:schemaRefs>
    <ds:schemaRef ds:uri="http://schemas.openxmlformats.org/officeDocument/2006/bibliography"/>
  </ds:schemaRefs>
</ds:datastoreItem>
</file>

<file path=customXml/itemProps5.xml><?xml version="1.0" encoding="utf-8"?>
<ds:datastoreItem xmlns:ds="http://schemas.openxmlformats.org/officeDocument/2006/customXml" ds:itemID="{CD0DD3CB-136C-4AE2-B5F9-34FC41660068}">
  <ds:schemaRefs>
    <ds:schemaRef ds:uri="http://purl.org/dc/dcmitype/"/>
    <ds:schemaRef ds:uri="http://purl.org/dc/elements/1.1/"/>
    <ds:schemaRef ds:uri="04de9089-a392-4508-b4ad-788f7682c56f"/>
    <ds:schemaRef ds:uri="http://schemas.microsoft.com/office/2006/documentManagement/types"/>
    <ds:schemaRef ds:uri="http://schemas.microsoft.com/office/2006/metadata/properties"/>
    <ds:schemaRef ds:uri="http://schemas.openxmlformats.org/package/2006/metadata/core-properties"/>
    <ds:schemaRef ds:uri="ea4bdfd0-4ca2-4b9c-9314-a3d5d280cb19"/>
    <ds:schemaRef ds:uri="http://schemas.microsoft.com/office/infopath/2007/PartnerControls"/>
    <ds:schemaRef ds:uri="http://www.w3.org/XML/1998/namespace"/>
    <ds:schemaRef ds:uri="http://purl.org/dc/terms/"/>
  </ds:schemaRefs>
</ds:datastoreItem>
</file>

<file path=customXml/itemProps6.xml><?xml version="1.0" encoding="utf-8"?>
<ds:datastoreItem xmlns:ds="http://schemas.openxmlformats.org/officeDocument/2006/customXml" ds:itemID="{FBBD6E98-CAF3-46DB-BCCD-F7DFDA21A3D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10</Pages>
  <Words>2379</Words>
  <Characters>16477</Characters>
  <Application>Microsoft Office Word</Application>
  <DocSecurity>0</DocSecurity>
  <Lines>137</Lines>
  <Paragraphs>37</Paragraphs>
  <ScaleCrop>false</ScaleCrop>
  <HeadingPairs>
    <vt:vector size="2" baseType="variant">
      <vt:variant>
        <vt:lpstr>Titel</vt:lpstr>
      </vt:variant>
      <vt:variant>
        <vt:i4>1</vt:i4>
      </vt:variant>
    </vt:vector>
  </HeadingPairs>
  <TitlesOfParts>
    <vt:vector size="1" baseType="lpstr">
      <vt:lpstr>03 ACM00223- Vraagspecificatie Kleine Werken - procesdeel versie 7.9</vt:lpstr>
    </vt:vector>
  </TitlesOfParts>
  <Company>Packard Bell NEC, Inc.</Company>
  <LinksUpToDate>false</LinksUpToDate>
  <CharactersWithSpaces>18819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 ACM00223- Vraagspecificatie Kleine Werken - procesdeel versie 7.9</dc:title>
  <dc:subject/>
  <dc:creator>Onbekend</dc:creator>
  <cp:keywords>Kleine werken; Vraagspecificatie; Spoorinfra; procesdeel</cp:keywords>
  <cp:lastModifiedBy>Rieder, F.W. (Frans)</cp:lastModifiedBy>
  <cp:revision>4</cp:revision>
  <cp:lastPrinted>2019-12-17T21:32:00Z</cp:lastPrinted>
  <dcterms:created xsi:type="dcterms:W3CDTF">2026-01-14T17:18:00Z</dcterms:created>
  <dcterms:modified xsi:type="dcterms:W3CDTF">2026-01-14T21:01:00Z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Document">
    <vt:lpwstr>61;#Formulier|4caf9ea6-33a8-4716-a7c3-7dd22b424eec</vt:lpwstr>
  </property>
  <property fmtid="{D5CDD505-2E9C-101B-9397-08002B2CF9AE}" pid="3" name="type werk">
    <vt:lpwstr>generiek</vt:lpwstr>
  </property>
  <property fmtid="{D5CDD505-2E9C-101B-9397-08002B2CF9AE}" pid="4" name="display_urn:schemas-microsoft-com:office:office#ProRailVerantwoordelijkeCurrentUser">
    <vt:lpwstr>Boot, IM (rien)</vt:lpwstr>
  </property>
  <property fmtid="{D5CDD505-2E9C-101B-9397-08002B2CF9AE}" pid="5" name="ProRailVerantwoordelijkeCurrentUser">
    <vt:lpwstr>1164</vt:lpwstr>
  </property>
  <property fmtid="{D5CDD505-2E9C-101B-9397-08002B2CF9AE}" pid="6" name="Dossier">
    <vt:lpwstr>11</vt:lpwstr>
  </property>
  <property fmtid="{D5CDD505-2E9C-101B-9397-08002B2CF9AE}" pid="7" name="Soort Document">
    <vt:lpwstr>Contract document</vt:lpwstr>
  </property>
  <property fmtid="{D5CDD505-2E9C-101B-9397-08002B2CF9AE}" pid="8" name="ContentType">
    <vt:lpwstr>ProRail document</vt:lpwstr>
  </property>
  <property fmtid="{D5CDD505-2E9C-101B-9397-08002B2CF9AE}" pid="9" name="Documentopmerkingen">
    <vt:lpwstr/>
  </property>
  <property fmtid="{D5CDD505-2E9C-101B-9397-08002B2CF9AE}" pid="10" name="Documentstatus">
    <vt:lpwstr>7;#Definitief|3fb17971-961c-459d-b6f7-fdc3141cdb1a</vt:lpwstr>
  </property>
  <property fmtid="{D5CDD505-2E9C-101B-9397-08002B2CF9AE}" pid="11" name="Documentdatum">
    <vt:lpwstr>2016-11-22T00:00:00Z</vt:lpwstr>
  </property>
  <property fmtid="{D5CDD505-2E9C-101B-9397-08002B2CF9AE}" pid="12" name="ScanID">
    <vt:lpwstr/>
  </property>
  <property fmtid="{D5CDD505-2E9C-101B-9397-08002B2CF9AE}" pid="13" name="_dlc_DocId">
    <vt:lpwstr>DC20160009-1740370991-167</vt:lpwstr>
  </property>
  <property fmtid="{D5CDD505-2E9C-101B-9397-08002B2CF9AE}" pid="14" name="_dlc_DocIdItemGuid">
    <vt:lpwstr>97ba9c8c-1304-440a-b384-c64787c38aa5</vt:lpwstr>
  </property>
  <property fmtid="{D5CDD505-2E9C-101B-9397-08002B2CF9AE}" pid="15" name="_dlc_DocIdUrl">
    <vt:lpwstr>https://prorailbv.sharepoint.com/teams/DC2016_0009/_layouts/15/DocIdRedir.aspx?ID=DC20160009-1740370991-167, DC20160009-1740370991-167</vt:lpwstr>
  </property>
  <property fmtid="{D5CDD505-2E9C-101B-9397-08002B2CF9AE}" pid="16"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17" name="_dlc_policyId">
    <vt:lpwstr>0x010100C0B9283FC7311C488917E5A9876B01FD01|1681630146</vt:lpwstr>
  </property>
  <property fmtid="{D5CDD505-2E9C-101B-9397-08002B2CF9AE}" pid="18" name="W@chtw0rd!">
    <vt:lpwstr>Model</vt:lpwstr>
  </property>
  <property fmtid="{D5CDD505-2E9C-101B-9397-08002B2CF9AE}" pid="19" name="Vertrouwelijkheid">
    <vt:lpwstr>2;#Intern|8a639747-e233-49a8-819f-e74cd9528f9e</vt:lpwstr>
  </property>
  <property fmtid="{D5CDD505-2E9C-101B-9397-08002B2CF9AE}" pid="20" name="TaxKeywordTaxHTField">
    <vt:lpwstr>Vraagspecificatie|e59320f8-a171-4cad-830f-abc92cb6a6a2;procesdeel|ab520cbe-b8a8-483c-b142-c741c4a423b9;Spoorinfra|24af689e-1e9c-4b98-a6e8-01d59d4474b7;Kleine werken|428ef59d-0528-4217-bb9d-f1daae059137</vt:lpwstr>
  </property>
  <property fmtid="{D5CDD505-2E9C-101B-9397-08002B2CF9AE}" pid="21" name="display_urn:schemas-microsoft-com:office:office#Editor">
    <vt:lpwstr>Boot, IM (rien)</vt:lpwstr>
  </property>
  <property fmtid="{D5CDD505-2E9C-101B-9397-08002B2CF9AE}" pid="22" name="pfc1de68b0bc4286a25a1f006370b9c9">
    <vt:lpwstr>Procurement|22fdb12d-1b7c-40e5-b3ad-b325a0559d56</vt:lpwstr>
  </property>
  <property fmtid="{D5CDD505-2E9C-101B-9397-08002B2CF9AE}" pid="23" name="TaxKeyword">
    <vt:lpwstr>92;#Vraagspecificatie|e59320f8-a171-4cad-830f-abc92cb6a6a2;#96;#procesdeel|ab520cbe-b8a8-483c-b142-c741c4a423b9;#53;#Spoorinfra|24af689e-1e9c-4b98-a6e8-01d59d4474b7;#99;#Kleine werken|428ef59d-0528-4217-bb9d-f1daae059137</vt:lpwstr>
  </property>
  <property fmtid="{D5CDD505-2E9C-101B-9397-08002B2CF9AE}" pid="24" name="Order">
    <vt:lpwstr>101800.000000000</vt:lpwstr>
  </property>
  <property fmtid="{D5CDD505-2E9C-101B-9397-08002B2CF9AE}" pid="25" name="TemplateUrl">
    <vt:lpwstr/>
  </property>
  <property fmtid="{D5CDD505-2E9C-101B-9397-08002B2CF9AE}" pid="26" name="g14ccd2c8a8a47bca7ce5b34bb30a015">
    <vt:lpwstr>Definitief|3fb17971-961c-459d-b6f7-fdc3141cdb1a</vt:lpwstr>
  </property>
  <property fmtid="{D5CDD505-2E9C-101B-9397-08002B2CF9AE}" pid="27" name="kdef070ebe9c40fc9dddf3406c07aae0">
    <vt:lpwstr>Intern|8a639747-e233-49a8-819f-e74cd9528f9e</vt:lpwstr>
  </property>
  <property fmtid="{D5CDD505-2E9C-101B-9397-08002B2CF9AE}" pid="28" name="display_urn:schemas-microsoft-com:office:office#Eigenaar">
    <vt:lpwstr>Boot, IM (rien)</vt:lpwstr>
  </property>
  <property fmtid="{D5CDD505-2E9C-101B-9397-08002B2CF9AE}" pid="29" name="Eigenaar">
    <vt:lpwstr>31</vt:lpwstr>
  </property>
  <property fmtid="{D5CDD505-2E9C-101B-9397-08002B2CF9AE}" pid="30" name="n0434fc7033c4e57ab8dbbc68a681202">
    <vt:lpwstr>Formulier|4caf9ea6-33a8-4716-a7c3-7dd22b424eec</vt:lpwstr>
  </property>
  <property fmtid="{D5CDD505-2E9C-101B-9397-08002B2CF9AE}" pid="31" name="Handeling">
    <vt:lpwstr>6;#NSL01|188634a3-f965-48c4-b61e-4e299c10a3ba</vt:lpwstr>
  </property>
  <property fmtid="{D5CDD505-2E9C-101B-9397-08002B2CF9AE}" pid="32" name="Doelbibliotheek">
    <vt:lpwstr>Instructies &amp; Modellen</vt:lpwstr>
  </property>
  <property fmtid="{D5CDD505-2E9C-101B-9397-08002B2CF9AE}" pid="33" name="k44ef4d7e0c746a38c1747275d351fc2">
    <vt:lpwstr>NSL01|188634a3-f965-48c4-b61e-4e299c10a3ba</vt:lpwstr>
  </property>
  <property fmtid="{D5CDD505-2E9C-101B-9397-08002B2CF9AE}" pid="34" name="Document label 2">
    <vt:lpwstr>;#Kleine Werken;#</vt:lpwstr>
  </property>
  <property fmtid="{D5CDD505-2E9C-101B-9397-08002B2CF9AE}" pid="35" name="Verantwoordelijke afdeling">
    <vt:lpwstr>18;#Procurement|22fdb12d-1b7c-40e5-b3ad-b325a0559d56</vt:lpwstr>
  </property>
  <property fmtid="{D5CDD505-2E9C-101B-9397-08002B2CF9AE}" pid="36" name="IconOverlay">
    <vt:lpwstr/>
  </property>
  <property fmtid="{D5CDD505-2E9C-101B-9397-08002B2CF9AE}" pid="37" name="xd_ProgID">
    <vt:lpwstr/>
  </property>
  <property fmtid="{D5CDD505-2E9C-101B-9397-08002B2CF9AE}" pid="38" name="Document label 3">
    <vt:lpwstr>7. Samenstellen en coördineren aanbestedingsdossier</vt:lpwstr>
  </property>
  <property fmtid="{D5CDD505-2E9C-101B-9397-08002B2CF9AE}" pid="39" name="display_urn:schemas-microsoft-com:office:office#Author">
    <vt:lpwstr>Boot, IM (rien)</vt:lpwstr>
  </property>
  <property fmtid="{D5CDD505-2E9C-101B-9397-08002B2CF9AE}" pid="40" name="Datum revisie">
    <vt:lpwstr>2018-02-07T00:00:00Z</vt:lpwstr>
  </property>
  <property fmtid="{D5CDD505-2E9C-101B-9397-08002B2CF9AE}" pid="41" name="_dlc_DocIdPersistId">
    <vt:lpwstr>1</vt:lpwstr>
  </property>
  <property fmtid="{D5CDD505-2E9C-101B-9397-08002B2CF9AE}" pid="42" name="_dlc_ExpireDate">
    <vt:lpwstr>2018-05-30T14:38:57Z</vt:lpwstr>
  </property>
  <property fmtid="{D5CDD505-2E9C-101B-9397-08002B2CF9AE}" pid="43" name="l1704cab833b4fff9b661e4ea26466cc">
    <vt:lpwstr/>
  </property>
  <property fmtid="{D5CDD505-2E9C-101B-9397-08002B2CF9AE}" pid="44" name="Categorie">
    <vt:lpwstr/>
  </property>
  <property fmtid="{D5CDD505-2E9C-101B-9397-08002B2CF9AE}" pid="45" name="display_urn:schemas-microsoft-com:office:office#SharedWithUsers">
    <vt:lpwstr>Chong, WYV (Vivian)</vt:lpwstr>
  </property>
  <property fmtid="{D5CDD505-2E9C-101B-9397-08002B2CF9AE}" pid="46" name="SharedWithUsers">
    <vt:lpwstr>1173;#Chong, WYV (Vivian)</vt:lpwstr>
  </property>
  <property fmtid="{D5CDD505-2E9C-101B-9397-08002B2CF9AE}" pid="47" name="Label 3: Processtap">
    <vt:lpwstr>;#7. Samenstellen en coördineren aanbestedingsdossier;#</vt:lpwstr>
  </property>
  <property fmtid="{D5CDD505-2E9C-101B-9397-08002B2CF9AE}" pid="48" name="Vervaldatum">
    <vt:lpwstr/>
  </property>
  <property fmtid="{D5CDD505-2E9C-101B-9397-08002B2CF9AE}" pid="49" name="ContentTypeId">
    <vt:lpwstr>0x0101002FE4E76559630D4EA170CE8ADFF2536D</vt:lpwstr>
  </property>
  <property fmtid="{D5CDD505-2E9C-101B-9397-08002B2CF9AE}" pid="50" name="MSIP_Label_24e57bac-d225-40fb-8a9e-62b5be587a96_Enabled">
    <vt:lpwstr>true</vt:lpwstr>
  </property>
  <property fmtid="{D5CDD505-2E9C-101B-9397-08002B2CF9AE}" pid="51" name="MSIP_Label_24e57bac-d225-40fb-8a9e-62b5be587a96_SetDate">
    <vt:lpwstr>2025-09-25T13:52:42Z</vt:lpwstr>
  </property>
  <property fmtid="{D5CDD505-2E9C-101B-9397-08002B2CF9AE}" pid="52" name="MSIP_Label_24e57bac-d225-40fb-8a9e-62b5be587a96_Method">
    <vt:lpwstr>Standard</vt:lpwstr>
  </property>
  <property fmtid="{D5CDD505-2E9C-101B-9397-08002B2CF9AE}" pid="53" name="MSIP_Label_24e57bac-d225-40fb-8a9e-62b5be587a96_Name">
    <vt:lpwstr>Internal</vt:lpwstr>
  </property>
  <property fmtid="{D5CDD505-2E9C-101B-9397-08002B2CF9AE}" pid="54" name="MSIP_Label_24e57bac-d225-40fb-8a9e-62b5be587a96_SiteId">
    <vt:lpwstr>a398fcff-8d2b-4930-a7f7-e1c99a108d77</vt:lpwstr>
  </property>
  <property fmtid="{D5CDD505-2E9C-101B-9397-08002B2CF9AE}" pid="55" name="MSIP_Label_24e57bac-d225-40fb-8a9e-62b5be587a96_ActionId">
    <vt:lpwstr>a1659fcf-2193-4c9e-bbe4-f424bd5d961f</vt:lpwstr>
  </property>
  <property fmtid="{D5CDD505-2E9C-101B-9397-08002B2CF9AE}" pid="56" name="MSIP_Label_24e57bac-d225-40fb-8a9e-62b5be587a96_ContentBits">
    <vt:lpwstr>0</vt:lpwstr>
  </property>
  <property fmtid="{D5CDD505-2E9C-101B-9397-08002B2CF9AE}" pid="57" name="MSIP_Label_24e57bac-d225-40fb-8a9e-62b5be587a96_Tag">
    <vt:lpwstr>10, 3, 0, 1</vt:lpwstr>
  </property>
  <property fmtid="{D5CDD505-2E9C-101B-9397-08002B2CF9AE}" pid="58" name="MediaServiceImageTags">
    <vt:lpwstr/>
  </property>
</Properties>
</file>